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40914" w14:textId="2404F3BC" w:rsidR="000A6EFE" w:rsidRPr="000A6EFE" w:rsidRDefault="000A6EFE" w:rsidP="000A6EFE">
      <w:pPr>
        <w:widowControl w:val="0"/>
        <w:autoSpaceDE w:val="0"/>
        <w:autoSpaceDN w:val="0"/>
        <w:adjustRightInd w:val="0"/>
        <w:spacing w:after="240"/>
        <w:rPr>
          <w:rFonts w:ascii="Arial" w:hAnsi="Arial" w:cs="Arial"/>
        </w:rPr>
      </w:pPr>
      <w:r w:rsidRPr="000A6EFE">
        <w:rPr>
          <w:rFonts w:ascii="Arial" w:hAnsi="Arial" w:cs="Arial"/>
        </w:rPr>
        <w:t>This Accessibility</w:t>
      </w:r>
      <w:r w:rsidR="003362DF">
        <w:rPr>
          <w:rFonts w:ascii="Arial" w:hAnsi="Arial" w:cs="Arial"/>
        </w:rPr>
        <w:t xml:space="preserve"> Plan was written in Autumn 2019</w:t>
      </w:r>
      <w:r w:rsidRPr="000A6EFE">
        <w:rPr>
          <w:rFonts w:ascii="Arial" w:hAnsi="Arial" w:cs="Arial"/>
        </w:rPr>
        <w:t xml:space="preserve"> by the </w:t>
      </w:r>
      <w:r w:rsidR="006E7F83">
        <w:rPr>
          <w:rFonts w:ascii="Arial" w:hAnsi="Arial" w:cs="Arial"/>
        </w:rPr>
        <w:t>Headteacher and Health and Safety Governor</w:t>
      </w:r>
      <w:r w:rsidRPr="000A6EFE">
        <w:rPr>
          <w:rFonts w:ascii="Arial" w:hAnsi="Arial" w:cs="Arial"/>
        </w:rPr>
        <w:t xml:space="preserve"> and will be reviewed every 3</w:t>
      </w:r>
      <w:r w:rsidR="003362DF">
        <w:rPr>
          <w:rFonts w:ascii="Arial" w:hAnsi="Arial" w:cs="Arial"/>
        </w:rPr>
        <w:t>. Next review Autumn</w:t>
      </w:r>
      <w:bookmarkStart w:id="0" w:name="_GoBack"/>
      <w:bookmarkEnd w:id="0"/>
      <w:r w:rsidR="003362DF">
        <w:rPr>
          <w:rFonts w:ascii="Arial" w:hAnsi="Arial" w:cs="Arial"/>
        </w:rPr>
        <w:t xml:space="preserve"> term 2022</w:t>
      </w:r>
      <w:r w:rsidRPr="000A6EFE">
        <w:rPr>
          <w:rFonts w:ascii="Arial" w:hAnsi="Arial" w:cs="Arial"/>
        </w:rPr>
        <w:t>.</w:t>
      </w:r>
    </w:p>
    <w:p w14:paraId="12BD265A" w14:textId="77777777" w:rsidR="000A6EFE" w:rsidRPr="000A6EFE" w:rsidRDefault="000A6EFE" w:rsidP="000A6EFE">
      <w:pPr>
        <w:widowControl w:val="0"/>
        <w:numPr>
          <w:ilvl w:val="0"/>
          <w:numId w:val="1"/>
        </w:numPr>
        <w:tabs>
          <w:tab w:val="left" w:pos="220"/>
          <w:tab w:val="left" w:pos="720"/>
        </w:tabs>
        <w:autoSpaceDE w:val="0"/>
        <w:autoSpaceDN w:val="0"/>
        <w:adjustRightInd w:val="0"/>
        <w:spacing w:after="293"/>
        <w:ind w:hanging="720"/>
        <w:rPr>
          <w:rFonts w:ascii="Arial" w:hAnsi="Arial" w:cs="Arial"/>
        </w:rPr>
      </w:pPr>
      <w:r w:rsidRPr="000A6EFE">
        <w:rPr>
          <w:rFonts w:ascii="Arial" w:hAnsi="Arial" w:cs="Arial"/>
        </w:rPr>
        <w:t xml:space="preserve">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 a culture of awareness, tolerance and inclusion. </w:t>
      </w:r>
    </w:p>
    <w:p w14:paraId="7D74F540" w14:textId="77777777" w:rsidR="000A6EFE" w:rsidRPr="000A6EFE" w:rsidRDefault="000A6EFE" w:rsidP="000A6EFE">
      <w:pPr>
        <w:widowControl w:val="0"/>
        <w:numPr>
          <w:ilvl w:val="0"/>
          <w:numId w:val="1"/>
        </w:numPr>
        <w:tabs>
          <w:tab w:val="left" w:pos="220"/>
          <w:tab w:val="left" w:pos="720"/>
        </w:tabs>
        <w:autoSpaceDE w:val="0"/>
        <w:autoSpaceDN w:val="0"/>
        <w:adjustRightInd w:val="0"/>
        <w:spacing w:after="293"/>
        <w:ind w:hanging="720"/>
        <w:rPr>
          <w:rFonts w:ascii="Arial" w:hAnsi="Arial" w:cs="Arial"/>
        </w:rPr>
      </w:pPr>
      <w:r w:rsidRPr="000A6EFE">
        <w:rPr>
          <w:rFonts w:ascii="Arial" w:hAnsi="Arial" w:cs="Arial"/>
        </w:rPr>
        <w:t xml:space="preserve">Willow Wood Community Primary School plans, over time, to increase the accessibility of provision for all pupils, staff and visitors to the school. The Accessibility Plan contains relevant actions to: </w:t>
      </w:r>
    </w:p>
    <w:p w14:paraId="0AF19F0D" w14:textId="77777777" w:rsidR="000A6EFE" w:rsidRPr="000A6EFE" w:rsidRDefault="000A6EFE" w:rsidP="000A6EFE">
      <w:pPr>
        <w:widowControl w:val="0"/>
        <w:numPr>
          <w:ilvl w:val="1"/>
          <w:numId w:val="1"/>
        </w:numPr>
        <w:tabs>
          <w:tab w:val="left" w:pos="940"/>
          <w:tab w:val="left" w:pos="1440"/>
        </w:tabs>
        <w:autoSpaceDE w:val="0"/>
        <w:autoSpaceDN w:val="0"/>
        <w:adjustRightInd w:val="0"/>
        <w:spacing w:after="293"/>
        <w:ind w:hanging="1440"/>
        <w:rPr>
          <w:rFonts w:ascii="Arial" w:hAnsi="Arial" w:cs="Arial"/>
        </w:rPr>
      </w:pPr>
      <w:r w:rsidRPr="000A6EFE">
        <w:rPr>
          <w:rFonts w:ascii="Arial" w:hAnsi="Arial" w:cs="Arial"/>
        </w:rPr>
        <w:tab/>
      </w:r>
      <w:r w:rsidRPr="000A6EFE">
        <w:rPr>
          <w:rFonts w:ascii="Arial" w:hAnsi="Arial" w:cs="Arial"/>
        </w:rPr>
        <w:tab/>
      </w:r>
      <w:r w:rsidRPr="000A6EFE">
        <w:rPr>
          <w:rFonts w:ascii="Arial" w:hAnsi="Arial" w:cs="Arial"/>
        </w:rPr>
        <w:t xml:space="preserve"> Improve access to the </w:t>
      </w:r>
      <w:r w:rsidRPr="000A6EFE">
        <w:rPr>
          <w:rFonts w:ascii="Arial" w:hAnsi="Arial" w:cs="Arial"/>
          <w:b/>
        </w:rPr>
        <w:t>physical environment</w:t>
      </w:r>
      <w:r w:rsidRPr="000A6EFE">
        <w:rPr>
          <w:rFonts w:ascii="Arial" w:hAnsi="Arial" w:cs="Arial"/>
        </w:rPr>
        <w:t xml:space="preserve"> of the school, adding specialist facilities as necessary. This covers improvements to the physical environment of the school and physical aids to access education </w:t>
      </w:r>
    </w:p>
    <w:p w14:paraId="726F6081" w14:textId="77777777" w:rsidR="000A6EFE" w:rsidRPr="000A6EFE" w:rsidRDefault="000A6EFE" w:rsidP="000A6EFE">
      <w:pPr>
        <w:widowControl w:val="0"/>
        <w:numPr>
          <w:ilvl w:val="1"/>
          <w:numId w:val="1"/>
        </w:numPr>
        <w:tabs>
          <w:tab w:val="left" w:pos="940"/>
          <w:tab w:val="left" w:pos="1440"/>
        </w:tabs>
        <w:autoSpaceDE w:val="0"/>
        <w:autoSpaceDN w:val="0"/>
        <w:adjustRightInd w:val="0"/>
        <w:spacing w:after="293"/>
        <w:ind w:hanging="1440"/>
        <w:rPr>
          <w:rFonts w:ascii="Arial" w:hAnsi="Arial" w:cs="Arial"/>
        </w:rPr>
      </w:pPr>
      <w:r w:rsidRPr="000A6EFE">
        <w:rPr>
          <w:rFonts w:ascii="Arial" w:hAnsi="Arial" w:cs="Arial"/>
        </w:rPr>
        <w:tab/>
      </w:r>
      <w:r w:rsidRPr="000A6EFE">
        <w:rPr>
          <w:rFonts w:ascii="Arial" w:hAnsi="Arial" w:cs="Arial"/>
        </w:rPr>
        <w:tab/>
      </w:r>
      <w:r w:rsidRPr="000A6EFE">
        <w:rPr>
          <w:rFonts w:ascii="Arial" w:hAnsi="Arial" w:cs="Arial"/>
        </w:rPr>
        <w:t></w:t>
      </w:r>
      <w:r>
        <w:rPr>
          <w:rFonts w:ascii="Arial" w:hAnsi="Arial" w:cs="Arial"/>
        </w:rPr>
        <w:t xml:space="preserve"> </w:t>
      </w:r>
      <w:r w:rsidRPr="000A6EFE">
        <w:rPr>
          <w:rFonts w:ascii="Arial" w:hAnsi="Arial" w:cs="Arial"/>
        </w:rPr>
        <w:t xml:space="preserve">Increase access to the </w:t>
      </w:r>
      <w:r w:rsidRPr="000A6EFE">
        <w:rPr>
          <w:rFonts w:ascii="Arial" w:hAnsi="Arial" w:cs="Arial"/>
          <w:b/>
        </w:rPr>
        <w:t xml:space="preserve">curriculum </w:t>
      </w:r>
      <w:r w:rsidRPr="000A6EFE">
        <w:rPr>
          <w:rFonts w:ascii="Arial" w:hAnsi="Arial" w:cs="Arial"/>
        </w:rPr>
        <w:t>for pupils with a disability, expanding the curriculum as necessary to ensure that pupils with a disability are as, equally, prepared for life as are the able-bodied pupi</w:t>
      </w:r>
      <w:r>
        <w:rPr>
          <w:rFonts w:ascii="Arial" w:hAnsi="Arial" w:cs="Arial"/>
        </w:rPr>
        <w:t>ls</w:t>
      </w:r>
      <w:r w:rsidRPr="000A6EFE">
        <w:rPr>
          <w:rFonts w:ascii="Arial" w:hAnsi="Arial" w:cs="Arial"/>
        </w:rPr>
        <w:t xml:space="preserve">.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w:t>
      </w:r>
    </w:p>
    <w:p w14:paraId="35D62A34" w14:textId="77777777" w:rsidR="000A6EFE" w:rsidRPr="000A6EFE" w:rsidRDefault="000A6EFE" w:rsidP="000A6EFE">
      <w:pPr>
        <w:widowControl w:val="0"/>
        <w:numPr>
          <w:ilvl w:val="1"/>
          <w:numId w:val="1"/>
        </w:numPr>
        <w:tabs>
          <w:tab w:val="left" w:pos="940"/>
          <w:tab w:val="left" w:pos="1440"/>
        </w:tabs>
        <w:autoSpaceDE w:val="0"/>
        <w:autoSpaceDN w:val="0"/>
        <w:adjustRightInd w:val="0"/>
        <w:spacing w:after="293"/>
        <w:ind w:hanging="1440"/>
        <w:rPr>
          <w:rFonts w:ascii="Arial" w:hAnsi="Arial" w:cs="Arial"/>
        </w:rPr>
      </w:pPr>
      <w:r w:rsidRPr="000A6EFE">
        <w:rPr>
          <w:rFonts w:ascii="Arial" w:hAnsi="Arial" w:cs="Arial"/>
        </w:rPr>
        <w:tab/>
      </w:r>
      <w:r w:rsidRPr="000A6EFE">
        <w:rPr>
          <w:rFonts w:ascii="Arial" w:hAnsi="Arial" w:cs="Arial"/>
        </w:rPr>
        <w:tab/>
      </w:r>
      <w:r w:rsidRPr="000A6EFE">
        <w:rPr>
          <w:rFonts w:ascii="Arial" w:hAnsi="Arial" w:cs="Arial"/>
        </w:rPr>
        <w:t xml:space="preserve"> 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 frame </w:t>
      </w:r>
    </w:p>
    <w:p w14:paraId="741DD1BF" w14:textId="77777777" w:rsidR="000A6EFE" w:rsidRPr="000A6EFE" w:rsidRDefault="000A6EFE" w:rsidP="000A6EFE">
      <w:pPr>
        <w:widowControl w:val="0"/>
        <w:numPr>
          <w:ilvl w:val="0"/>
          <w:numId w:val="1"/>
        </w:numPr>
        <w:tabs>
          <w:tab w:val="left" w:pos="220"/>
          <w:tab w:val="left" w:pos="720"/>
        </w:tabs>
        <w:autoSpaceDE w:val="0"/>
        <w:autoSpaceDN w:val="0"/>
        <w:adjustRightInd w:val="0"/>
        <w:spacing w:after="293"/>
        <w:ind w:hanging="720"/>
        <w:rPr>
          <w:rFonts w:ascii="Arial" w:hAnsi="Arial" w:cs="Arial"/>
        </w:rPr>
      </w:pPr>
      <w:r>
        <w:rPr>
          <w:rFonts w:ascii="Arial" w:hAnsi="Arial" w:cs="Arial"/>
        </w:rPr>
        <w:t xml:space="preserve"> </w:t>
      </w:r>
      <w:r w:rsidRPr="000A6EFE">
        <w:rPr>
          <w:rFonts w:ascii="Arial" w:hAnsi="Arial" w:cs="Arial"/>
        </w:rPr>
        <w:t>Attached are Action Plans, relating to these key aspects of accessibility. These plan</w:t>
      </w:r>
      <w:r>
        <w:rPr>
          <w:rFonts w:ascii="Arial" w:hAnsi="Arial" w:cs="Arial"/>
        </w:rPr>
        <w:t xml:space="preserve">s will be reviewed and adjusted </w:t>
      </w:r>
      <w:r w:rsidRPr="000A6EFE">
        <w:rPr>
          <w:rFonts w:ascii="Arial" w:hAnsi="Arial" w:cs="Arial"/>
        </w:rPr>
        <w:t xml:space="preserve">annually </w:t>
      </w:r>
      <w:r>
        <w:rPr>
          <w:rFonts w:ascii="Arial" w:hAnsi="Arial" w:cs="Arial"/>
        </w:rPr>
        <w:t>by the Environment Committee.</w:t>
      </w:r>
      <w:r w:rsidRPr="000A6EFE">
        <w:rPr>
          <w:rFonts w:ascii="Arial" w:hAnsi="Arial" w:cs="Arial"/>
        </w:rPr>
        <w:t xml:space="preserve"> </w:t>
      </w:r>
    </w:p>
    <w:p w14:paraId="370489D1" w14:textId="77777777" w:rsidR="000A6EFE" w:rsidRPr="000A6EFE" w:rsidRDefault="000A6EFE" w:rsidP="000A6EFE">
      <w:pPr>
        <w:widowControl w:val="0"/>
        <w:tabs>
          <w:tab w:val="left" w:pos="220"/>
          <w:tab w:val="left" w:pos="720"/>
        </w:tabs>
        <w:autoSpaceDE w:val="0"/>
        <w:autoSpaceDN w:val="0"/>
        <w:adjustRightInd w:val="0"/>
        <w:spacing w:after="293"/>
        <w:rPr>
          <w:rFonts w:ascii="Arial" w:hAnsi="Arial" w:cs="Arial"/>
        </w:rPr>
      </w:pPr>
      <w:r>
        <w:rPr>
          <w:rFonts w:ascii="Arial" w:hAnsi="Arial" w:cs="Arial"/>
        </w:rPr>
        <w:t xml:space="preserve">4. </w:t>
      </w:r>
      <w:r w:rsidRPr="000A6EFE">
        <w:rPr>
          <w:rFonts w:ascii="Arial" w:hAnsi="Arial" w:cs="Arial"/>
        </w:rPr>
        <w:t xml:space="preserve">We acknowledge that there is a need for ongoing awareness raising and training for staff and governors in the matter of </w:t>
      </w:r>
      <w:r>
        <w:rPr>
          <w:rFonts w:ascii="Arial" w:hAnsi="Arial" w:cs="Arial"/>
        </w:rPr>
        <w:t xml:space="preserve">      </w:t>
      </w:r>
      <w:r w:rsidRPr="000A6EFE">
        <w:rPr>
          <w:rFonts w:ascii="Arial" w:hAnsi="Arial" w:cs="Arial"/>
        </w:rPr>
        <w:t xml:space="preserve">disability discrimination and the need to inform attitudes on this matter. </w:t>
      </w:r>
    </w:p>
    <w:p w14:paraId="4427F376" w14:textId="77777777" w:rsidR="000A6EFE" w:rsidRPr="000A6EFE" w:rsidRDefault="000A6EFE" w:rsidP="000A6EFE">
      <w:pPr>
        <w:widowControl w:val="0"/>
        <w:numPr>
          <w:ilvl w:val="0"/>
          <w:numId w:val="2"/>
        </w:numPr>
        <w:tabs>
          <w:tab w:val="left" w:pos="220"/>
          <w:tab w:val="left" w:pos="720"/>
        </w:tabs>
        <w:autoSpaceDE w:val="0"/>
        <w:autoSpaceDN w:val="0"/>
        <w:adjustRightInd w:val="0"/>
        <w:spacing w:after="293"/>
        <w:ind w:hanging="720"/>
        <w:rPr>
          <w:rFonts w:ascii="Arial" w:hAnsi="Arial" w:cs="Arial"/>
        </w:rPr>
      </w:pPr>
      <w:r w:rsidRPr="000A6EFE">
        <w:rPr>
          <w:rFonts w:ascii="Arial" w:hAnsi="Arial" w:cs="Arial"/>
        </w:rPr>
        <w:t xml:space="preserve">The Action Plan for physical accessibility relates to the Access Audit of the School, which is undertaken by the school in conjunction with a named governor. It may not be feasible to undertake some of the works during the life of this first Accessibility Plan and therefore some items will roll forward into subsequent plans. The audit will need to be revisited prior to the end of each first three-year plan period in order to inform the development of the new Plan for the following period. </w:t>
      </w:r>
    </w:p>
    <w:p w14:paraId="4BB3DC38" w14:textId="77777777" w:rsidR="000A6EFE" w:rsidRPr="000A6EFE" w:rsidRDefault="000A6EFE" w:rsidP="000A6EFE">
      <w:pPr>
        <w:widowControl w:val="0"/>
        <w:numPr>
          <w:ilvl w:val="0"/>
          <w:numId w:val="2"/>
        </w:numPr>
        <w:tabs>
          <w:tab w:val="left" w:pos="220"/>
          <w:tab w:val="left" w:pos="720"/>
        </w:tabs>
        <w:autoSpaceDE w:val="0"/>
        <w:autoSpaceDN w:val="0"/>
        <w:adjustRightInd w:val="0"/>
        <w:spacing w:after="293"/>
        <w:ind w:hanging="720"/>
        <w:rPr>
          <w:rFonts w:ascii="Arial" w:hAnsi="Arial" w:cs="Arial"/>
        </w:rPr>
      </w:pPr>
      <w:r w:rsidRPr="000A6EFE">
        <w:rPr>
          <w:rFonts w:ascii="Arial" w:hAnsi="Arial" w:cs="Arial"/>
        </w:rPr>
        <w:t xml:space="preserve"> </w:t>
      </w:r>
      <w:r>
        <w:rPr>
          <w:rFonts w:ascii="Arial" w:hAnsi="Arial" w:cs="Arial"/>
        </w:rPr>
        <w:t>A copy of the Accessibility Plan will be placed on the website.</w:t>
      </w:r>
      <w:r w:rsidRPr="000A6EFE">
        <w:rPr>
          <w:rFonts w:ascii="Arial" w:hAnsi="Arial" w:cs="Arial"/>
        </w:rPr>
        <w:t xml:space="preserve"> </w:t>
      </w:r>
    </w:p>
    <w:p w14:paraId="4E142ED4" w14:textId="77777777" w:rsidR="000A6EFE" w:rsidRPr="000A6EFE" w:rsidRDefault="000A6EFE" w:rsidP="000A6EFE">
      <w:pPr>
        <w:widowControl w:val="0"/>
        <w:numPr>
          <w:ilvl w:val="0"/>
          <w:numId w:val="2"/>
        </w:numPr>
        <w:tabs>
          <w:tab w:val="left" w:pos="220"/>
          <w:tab w:val="left" w:pos="720"/>
        </w:tabs>
        <w:autoSpaceDE w:val="0"/>
        <w:autoSpaceDN w:val="0"/>
        <w:adjustRightInd w:val="0"/>
        <w:spacing w:after="293"/>
        <w:ind w:hanging="720"/>
        <w:rPr>
          <w:rFonts w:ascii="Arial" w:hAnsi="Arial" w:cs="Arial"/>
        </w:rPr>
      </w:pPr>
      <w:r w:rsidRPr="000A6EFE">
        <w:rPr>
          <w:rFonts w:ascii="Arial" w:hAnsi="Arial" w:cs="Arial"/>
        </w:rPr>
        <w:lastRenderedPageBreak/>
        <w:t xml:space="preserve">The Plan will be monitored, to assess its impact on the school community, through the </w:t>
      </w:r>
      <w:r>
        <w:rPr>
          <w:rFonts w:ascii="Arial" w:hAnsi="Arial" w:cs="Arial"/>
        </w:rPr>
        <w:t>Leadership &amp; Management Committee.</w:t>
      </w:r>
      <w:r w:rsidRPr="000A6EFE">
        <w:rPr>
          <w:rFonts w:ascii="Arial" w:hAnsi="Arial" w:cs="Arial"/>
        </w:rPr>
        <w:t xml:space="preserve"> </w:t>
      </w:r>
    </w:p>
    <w:p w14:paraId="775556BA" w14:textId="77777777" w:rsidR="000A6EFE" w:rsidRPr="000A6EFE" w:rsidRDefault="000A6EFE" w:rsidP="000A6EFE">
      <w:pPr>
        <w:widowControl w:val="0"/>
        <w:numPr>
          <w:ilvl w:val="0"/>
          <w:numId w:val="2"/>
        </w:numPr>
        <w:tabs>
          <w:tab w:val="left" w:pos="220"/>
          <w:tab w:val="left" w:pos="720"/>
        </w:tabs>
        <w:autoSpaceDE w:val="0"/>
        <w:autoSpaceDN w:val="0"/>
        <w:adjustRightInd w:val="0"/>
        <w:spacing w:after="293"/>
        <w:ind w:hanging="720"/>
        <w:rPr>
          <w:rFonts w:ascii="Arial" w:hAnsi="Arial" w:cs="Arial"/>
        </w:rPr>
      </w:pPr>
      <w:r w:rsidRPr="000A6EFE">
        <w:rPr>
          <w:rFonts w:ascii="Arial" w:hAnsi="Arial" w:cs="Arial"/>
        </w:rPr>
        <w:t>The school will work in partnership with the local education auth</w:t>
      </w:r>
      <w:r>
        <w:rPr>
          <w:rFonts w:ascii="Arial" w:hAnsi="Arial" w:cs="Arial"/>
        </w:rPr>
        <w:t>ority Cheshire West and Chester.</w:t>
      </w:r>
    </w:p>
    <w:p w14:paraId="1FED0400" w14:textId="77777777" w:rsidR="000A6EFE" w:rsidRPr="000A6EFE" w:rsidRDefault="000A6EFE" w:rsidP="000A6EFE">
      <w:pPr>
        <w:widowControl w:val="0"/>
        <w:numPr>
          <w:ilvl w:val="0"/>
          <w:numId w:val="2"/>
        </w:numPr>
        <w:tabs>
          <w:tab w:val="left" w:pos="220"/>
          <w:tab w:val="left" w:pos="720"/>
        </w:tabs>
        <w:autoSpaceDE w:val="0"/>
        <w:autoSpaceDN w:val="0"/>
        <w:adjustRightInd w:val="0"/>
        <w:spacing w:after="293"/>
        <w:ind w:hanging="720"/>
        <w:rPr>
          <w:rFonts w:ascii="Arial" w:hAnsi="Arial" w:cs="Arial"/>
        </w:rPr>
      </w:pPr>
      <w:r w:rsidRPr="000A6EFE">
        <w:rPr>
          <w:rFonts w:ascii="Arial" w:hAnsi="Arial" w:cs="Arial"/>
        </w:rPr>
        <w:t xml:space="preserve">The Plan will be monitored by Ofsted as part of their inspection cycle. </w:t>
      </w:r>
    </w:p>
    <w:p w14:paraId="06FE249C" w14:textId="67C7595E" w:rsidR="000A6EFE" w:rsidRPr="000A6EFE" w:rsidRDefault="003362DF" w:rsidP="000A6EFE">
      <w:pPr>
        <w:widowControl w:val="0"/>
        <w:autoSpaceDE w:val="0"/>
        <w:autoSpaceDN w:val="0"/>
        <w:adjustRightInd w:val="0"/>
        <w:spacing w:after="240"/>
        <w:rPr>
          <w:rFonts w:ascii="Arial" w:hAnsi="Arial" w:cs="Arial"/>
        </w:rPr>
      </w:pPr>
      <w:r>
        <w:rPr>
          <w:rFonts w:ascii="Arial" w:hAnsi="Arial" w:cs="Arial"/>
        </w:rPr>
        <w:t>Autumn term 2019</w:t>
      </w:r>
    </w:p>
    <w:tbl>
      <w:tblPr>
        <w:tblW w:w="0" w:type="auto"/>
        <w:tblBorders>
          <w:top w:val="nil"/>
          <w:left w:val="nil"/>
          <w:right w:val="nil"/>
        </w:tblBorders>
        <w:tblLayout w:type="fixed"/>
        <w:tblLook w:val="0000" w:firstRow="0" w:lastRow="0" w:firstColumn="0" w:lastColumn="0" w:noHBand="0" w:noVBand="0"/>
      </w:tblPr>
      <w:tblGrid>
        <w:gridCol w:w="236"/>
        <w:gridCol w:w="2260"/>
        <w:gridCol w:w="236"/>
        <w:gridCol w:w="236"/>
        <w:gridCol w:w="3660"/>
        <w:gridCol w:w="236"/>
        <w:gridCol w:w="236"/>
        <w:gridCol w:w="2180"/>
        <w:gridCol w:w="236"/>
        <w:gridCol w:w="236"/>
        <w:gridCol w:w="2720"/>
        <w:gridCol w:w="236"/>
        <w:gridCol w:w="236"/>
        <w:gridCol w:w="3120"/>
        <w:gridCol w:w="236"/>
      </w:tblGrid>
      <w:tr w:rsidR="000A6EFE" w:rsidRPr="000A6EFE" w14:paraId="4AA5B3AE" w14:textId="77777777">
        <w:tc>
          <w:tcPr>
            <w:tcW w:w="100" w:type="dxa"/>
            <w:vMerge w:val="restart"/>
            <w:tcMar>
              <w:top w:w="20" w:type="nil"/>
              <w:left w:w="20" w:type="nil"/>
              <w:bottom w:w="20" w:type="nil"/>
              <w:right w:w="20" w:type="nil"/>
            </w:tcMar>
            <w:vAlign w:val="center"/>
          </w:tcPr>
          <w:p w14:paraId="5ECF309D"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3EF3C4F1" wp14:editId="28D72F23">
                  <wp:extent cx="67945" cy="2876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 cy="287655"/>
                          </a:xfrm>
                          <a:prstGeom prst="rect">
                            <a:avLst/>
                          </a:prstGeom>
                          <a:noFill/>
                          <a:ln>
                            <a:noFill/>
                          </a:ln>
                        </pic:spPr>
                      </pic:pic>
                    </a:graphicData>
                  </a:graphic>
                </wp:inline>
              </w:drawing>
            </w:r>
          </w:p>
        </w:tc>
        <w:tc>
          <w:tcPr>
            <w:tcW w:w="2260" w:type="dxa"/>
            <w:vMerge w:val="restart"/>
            <w:shd w:val="clear" w:color="auto" w:fill="E0E0E0"/>
            <w:tcMar>
              <w:top w:w="20" w:type="nil"/>
              <w:left w:w="20" w:type="nil"/>
              <w:bottom w:w="20" w:type="nil"/>
              <w:right w:w="20" w:type="nil"/>
            </w:tcMar>
            <w:vAlign w:val="center"/>
          </w:tcPr>
          <w:p w14:paraId="4D88DCDD"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Possible Accessibility Issue</w:t>
            </w:r>
          </w:p>
        </w:tc>
        <w:tc>
          <w:tcPr>
            <w:tcW w:w="100" w:type="dxa"/>
            <w:vMerge w:val="restart"/>
            <w:tcMar>
              <w:top w:w="20" w:type="nil"/>
              <w:left w:w="20" w:type="nil"/>
              <w:bottom w:w="20" w:type="nil"/>
              <w:right w:w="20" w:type="nil"/>
            </w:tcMar>
            <w:vAlign w:val="center"/>
          </w:tcPr>
          <w:p w14:paraId="168DDE5C"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62382688" wp14:editId="1F2B20ED">
                  <wp:extent cx="67945" cy="2876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 cy="287655"/>
                          </a:xfrm>
                          <a:prstGeom prst="rect">
                            <a:avLst/>
                          </a:prstGeom>
                          <a:noFill/>
                          <a:ln>
                            <a:noFill/>
                          </a:ln>
                        </pic:spPr>
                      </pic:pic>
                    </a:graphicData>
                  </a:graphic>
                </wp:inline>
              </w:drawing>
            </w:r>
          </w:p>
        </w:tc>
        <w:tc>
          <w:tcPr>
            <w:tcW w:w="100" w:type="dxa"/>
            <w:tcMar>
              <w:top w:w="20" w:type="nil"/>
              <w:left w:w="20" w:type="nil"/>
              <w:bottom w:w="20" w:type="nil"/>
              <w:right w:w="20" w:type="nil"/>
            </w:tcMar>
            <w:vAlign w:val="center"/>
          </w:tcPr>
          <w:p w14:paraId="5B981B41"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549ADEB1" wp14:editId="545E07CA">
                  <wp:extent cx="67945" cy="1441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p>
        </w:tc>
        <w:tc>
          <w:tcPr>
            <w:tcW w:w="3660" w:type="dxa"/>
            <w:shd w:val="clear" w:color="auto" w:fill="E0E0E0"/>
            <w:tcMar>
              <w:top w:w="20" w:type="nil"/>
              <w:left w:w="20" w:type="nil"/>
              <w:bottom w:w="20" w:type="nil"/>
              <w:right w:w="20" w:type="nil"/>
            </w:tcMar>
            <w:vAlign w:val="center"/>
          </w:tcPr>
          <w:p w14:paraId="755A706A"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Current Position/Action</w:t>
            </w:r>
          </w:p>
        </w:tc>
        <w:tc>
          <w:tcPr>
            <w:tcW w:w="100" w:type="dxa"/>
            <w:tcMar>
              <w:top w:w="20" w:type="nil"/>
              <w:left w:w="20" w:type="nil"/>
              <w:bottom w:w="20" w:type="nil"/>
              <w:right w:w="20" w:type="nil"/>
            </w:tcMar>
            <w:vAlign w:val="center"/>
          </w:tcPr>
          <w:p w14:paraId="2997909D"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365DA1E8" wp14:editId="41190CBC">
                  <wp:extent cx="67945" cy="1441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p>
        </w:tc>
        <w:tc>
          <w:tcPr>
            <w:tcW w:w="100" w:type="dxa"/>
            <w:tcMar>
              <w:top w:w="20" w:type="nil"/>
              <w:left w:w="20" w:type="nil"/>
              <w:bottom w:w="20" w:type="nil"/>
              <w:right w:w="20" w:type="nil"/>
            </w:tcMar>
            <w:vAlign w:val="center"/>
          </w:tcPr>
          <w:p w14:paraId="3693A57C"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790A5EC3" wp14:editId="1DE25035">
                  <wp:extent cx="67945" cy="14414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p>
        </w:tc>
        <w:tc>
          <w:tcPr>
            <w:tcW w:w="2180" w:type="dxa"/>
            <w:shd w:val="clear" w:color="auto" w:fill="E0E0E0"/>
            <w:tcMar>
              <w:top w:w="20" w:type="nil"/>
              <w:left w:w="20" w:type="nil"/>
              <w:bottom w:w="20" w:type="nil"/>
              <w:right w:w="20" w:type="nil"/>
            </w:tcMar>
            <w:vAlign w:val="center"/>
          </w:tcPr>
          <w:p w14:paraId="594066B4"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Timescale</w:t>
            </w:r>
          </w:p>
        </w:tc>
        <w:tc>
          <w:tcPr>
            <w:tcW w:w="100" w:type="dxa"/>
            <w:tcMar>
              <w:top w:w="20" w:type="nil"/>
              <w:left w:w="20" w:type="nil"/>
              <w:bottom w:w="20" w:type="nil"/>
              <w:right w:w="20" w:type="nil"/>
            </w:tcMar>
            <w:vAlign w:val="center"/>
          </w:tcPr>
          <w:p w14:paraId="16B0ED5F"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0E2BD45A" wp14:editId="427E4508">
                  <wp:extent cx="67945" cy="14414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p>
        </w:tc>
        <w:tc>
          <w:tcPr>
            <w:tcW w:w="100" w:type="dxa"/>
            <w:vMerge w:val="restart"/>
            <w:tcMar>
              <w:top w:w="20" w:type="nil"/>
              <w:left w:w="20" w:type="nil"/>
              <w:bottom w:w="20" w:type="nil"/>
              <w:right w:w="20" w:type="nil"/>
            </w:tcMar>
            <w:vAlign w:val="center"/>
          </w:tcPr>
          <w:p w14:paraId="1C8F1128"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012B1090" wp14:editId="6C2710D1">
                  <wp:extent cx="67945" cy="28765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 cy="287655"/>
                          </a:xfrm>
                          <a:prstGeom prst="rect">
                            <a:avLst/>
                          </a:prstGeom>
                          <a:noFill/>
                          <a:ln>
                            <a:noFill/>
                          </a:ln>
                        </pic:spPr>
                      </pic:pic>
                    </a:graphicData>
                  </a:graphic>
                </wp:inline>
              </w:drawing>
            </w:r>
          </w:p>
        </w:tc>
        <w:tc>
          <w:tcPr>
            <w:tcW w:w="2720" w:type="dxa"/>
            <w:vMerge w:val="restart"/>
            <w:shd w:val="clear" w:color="auto" w:fill="E0E0E0"/>
            <w:tcMar>
              <w:top w:w="20" w:type="nil"/>
              <w:left w:w="20" w:type="nil"/>
              <w:bottom w:w="20" w:type="nil"/>
              <w:right w:w="20" w:type="nil"/>
            </w:tcMar>
            <w:vAlign w:val="center"/>
          </w:tcPr>
          <w:p w14:paraId="3791F57C"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Person(s) Involved</w:t>
            </w:r>
          </w:p>
        </w:tc>
        <w:tc>
          <w:tcPr>
            <w:tcW w:w="100" w:type="dxa"/>
            <w:vMerge w:val="restart"/>
            <w:tcMar>
              <w:top w:w="20" w:type="nil"/>
              <w:left w:w="20" w:type="nil"/>
              <w:bottom w:w="20" w:type="nil"/>
              <w:right w:w="20" w:type="nil"/>
            </w:tcMar>
            <w:vAlign w:val="center"/>
          </w:tcPr>
          <w:p w14:paraId="75837A99"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31BD1E16" wp14:editId="3F37F042">
                  <wp:extent cx="67945" cy="28765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 cy="287655"/>
                          </a:xfrm>
                          <a:prstGeom prst="rect">
                            <a:avLst/>
                          </a:prstGeom>
                          <a:noFill/>
                          <a:ln>
                            <a:noFill/>
                          </a:ln>
                        </pic:spPr>
                      </pic:pic>
                    </a:graphicData>
                  </a:graphic>
                </wp:inline>
              </w:drawing>
            </w:r>
          </w:p>
        </w:tc>
        <w:tc>
          <w:tcPr>
            <w:tcW w:w="100" w:type="dxa"/>
            <w:tcMar>
              <w:top w:w="20" w:type="nil"/>
              <w:left w:w="20" w:type="nil"/>
              <w:bottom w:w="20" w:type="nil"/>
              <w:right w:w="20" w:type="nil"/>
            </w:tcMar>
            <w:vAlign w:val="center"/>
          </w:tcPr>
          <w:p w14:paraId="500336A4"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6008EBA4" wp14:editId="5144E059">
                  <wp:extent cx="67945" cy="144145"/>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p>
        </w:tc>
        <w:tc>
          <w:tcPr>
            <w:tcW w:w="2960" w:type="dxa"/>
            <w:shd w:val="clear" w:color="auto" w:fill="E0E0E0"/>
            <w:tcMar>
              <w:top w:w="20" w:type="nil"/>
              <w:left w:w="20" w:type="nil"/>
              <w:bottom w:w="20" w:type="nil"/>
              <w:right w:w="20" w:type="nil"/>
            </w:tcMar>
            <w:vAlign w:val="center"/>
          </w:tcPr>
          <w:p w14:paraId="2654238C"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Monitoring</w:t>
            </w:r>
          </w:p>
        </w:tc>
        <w:tc>
          <w:tcPr>
            <w:tcW w:w="100" w:type="dxa"/>
            <w:tcMar>
              <w:top w:w="20" w:type="nil"/>
              <w:left w:w="20" w:type="nil"/>
              <w:bottom w:w="20" w:type="nil"/>
              <w:right w:w="20" w:type="nil"/>
            </w:tcMar>
            <w:vAlign w:val="center"/>
          </w:tcPr>
          <w:p w14:paraId="04E46FE7"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5A5F9424" wp14:editId="1FC312CE">
                  <wp:extent cx="67945" cy="144145"/>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p>
        </w:tc>
      </w:tr>
      <w:tr w:rsidR="000A6EFE" w:rsidRPr="000A6EFE" w14:paraId="418284AA" w14:textId="77777777" w:rsidTr="000A6EFE">
        <w:tblPrEx>
          <w:tblBorders>
            <w:top w:val="none" w:sz="0" w:space="0" w:color="auto"/>
          </w:tblBorders>
        </w:tblPrEx>
        <w:tc>
          <w:tcPr>
            <w:tcW w:w="100" w:type="dxa"/>
            <w:vMerge/>
            <w:tcMar>
              <w:top w:w="20" w:type="nil"/>
              <w:left w:w="20" w:type="nil"/>
              <w:bottom w:w="20" w:type="nil"/>
              <w:right w:w="20" w:type="nil"/>
            </w:tcMar>
            <w:vAlign w:val="center"/>
          </w:tcPr>
          <w:p w14:paraId="51EAEDFB" w14:textId="77777777" w:rsidR="000A6EFE" w:rsidRPr="000A6EFE" w:rsidRDefault="000A6EFE">
            <w:pPr>
              <w:widowControl w:val="0"/>
              <w:autoSpaceDE w:val="0"/>
              <w:autoSpaceDN w:val="0"/>
              <w:adjustRightInd w:val="0"/>
              <w:rPr>
                <w:rFonts w:ascii="Arial" w:hAnsi="Arial" w:cs="Arial"/>
              </w:rPr>
            </w:pPr>
          </w:p>
        </w:tc>
        <w:tc>
          <w:tcPr>
            <w:tcW w:w="2260" w:type="dxa"/>
            <w:vMerge/>
            <w:shd w:val="clear" w:color="auto" w:fill="E0E0E0"/>
            <w:tcMar>
              <w:top w:w="20" w:type="nil"/>
              <w:left w:w="20" w:type="nil"/>
              <w:bottom w:w="20" w:type="nil"/>
              <w:right w:w="20" w:type="nil"/>
            </w:tcMar>
            <w:vAlign w:val="center"/>
          </w:tcPr>
          <w:p w14:paraId="3CB892DF" w14:textId="77777777" w:rsidR="000A6EFE" w:rsidRPr="000A6EFE" w:rsidRDefault="000A6EFE">
            <w:pPr>
              <w:widowControl w:val="0"/>
              <w:autoSpaceDE w:val="0"/>
              <w:autoSpaceDN w:val="0"/>
              <w:adjustRightInd w:val="0"/>
              <w:rPr>
                <w:rFonts w:ascii="Arial" w:hAnsi="Arial" w:cs="Arial"/>
              </w:rPr>
            </w:pPr>
          </w:p>
        </w:tc>
        <w:tc>
          <w:tcPr>
            <w:tcW w:w="100" w:type="dxa"/>
            <w:vMerge/>
            <w:tcMar>
              <w:top w:w="20" w:type="nil"/>
              <w:left w:w="20" w:type="nil"/>
              <w:bottom w:w="20" w:type="nil"/>
              <w:right w:w="20" w:type="nil"/>
            </w:tcMar>
            <w:vAlign w:val="center"/>
          </w:tcPr>
          <w:p w14:paraId="0FE742F1" w14:textId="77777777" w:rsidR="000A6EFE" w:rsidRPr="000A6EFE" w:rsidRDefault="000A6EFE">
            <w:pPr>
              <w:widowControl w:val="0"/>
              <w:autoSpaceDE w:val="0"/>
              <w:autoSpaceDN w:val="0"/>
              <w:adjustRightInd w:val="0"/>
              <w:rPr>
                <w:rFonts w:ascii="Arial" w:hAnsi="Arial" w:cs="Arial"/>
              </w:rPr>
            </w:pPr>
          </w:p>
        </w:tc>
        <w:tc>
          <w:tcPr>
            <w:tcW w:w="3940" w:type="dxa"/>
            <w:gridSpan w:val="3"/>
            <w:shd w:val="clear" w:color="auto" w:fill="E0E0E0"/>
            <w:tcMar>
              <w:top w:w="20" w:type="nil"/>
              <w:left w:w="20" w:type="nil"/>
              <w:bottom w:w="20" w:type="nil"/>
              <w:right w:w="20" w:type="nil"/>
            </w:tcMar>
            <w:vAlign w:val="center"/>
          </w:tcPr>
          <w:p w14:paraId="35FFC76E" w14:textId="77777777" w:rsidR="000A6EFE" w:rsidRPr="000A6EFE" w:rsidRDefault="000A6EFE">
            <w:pPr>
              <w:widowControl w:val="0"/>
              <w:autoSpaceDE w:val="0"/>
              <w:autoSpaceDN w:val="0"/>
              <w:adjustRightInd w:val="0"/>
              <w:rPr>
                <w:rFonts w:ascii="Arial" w:hAnsi="Arial" w:cs="Arial"/>
              </w:rPr>
            </w:pPr>
          </w:p>
        </w:tc>
        <w:tc>
          <w:tcPr>
            <w:tcW w:w="2460" w:type="dxa"/>
            <w:gridSpan w:val="3"/>
            <w:shd w:val="clear" w:color="auto" w:fill="E0E0E0"/>
            <w:tcMar>
              <w:top w:w="20" w:type="nil"/>
              <w:left w:w="20" w:type="nil"/>
              <w:bottom w:w="20" w:type="nil"/>
              <w:right w:w="20" w:type="nil"/>
            </w:tcMar>
            <w:vAlign w:val="center"/>
          </w:tcPr>
          <w:p w14:paraId="3092A36C" w14:textId="77777777" w:rsidR="000A6EFE" w:rsidRPr="000A6EFE" w:rsidRDefault="000A6EFE">
            <w:pPr>
              <w:widowControl w:val="0"/>
              <w:autoSpaceDE w:val="0"/>
              <w:autoSpaceDN w:val="0"/>
              <w:adjustRightInd w:val="0"/>
              <w:rPr>
                <w:rFonts w:ascii="Arial" w:hAnsi="Arial" w:cs="Arial"/>
              </w:rPr>
            </w:pPr>
          </w:p>
        </w:tc>
        <w:tc>
          <w:tcPr>
            <w:tcW w:w="100" w:type="dxa"/>
            <w:vMerge/>
            <w:tcMar>
              <w:top w:w="20" w:type="nil"/>
              <w:left w:w="20" w:type="nil"/>
              <w:bottom w:w="20" w:type="nil"/>
              <w:right w:w="20" w:type="nil"/>
            </w:tcMar>
            <w:vAlign w:val="center"/>
          </w:tcPr>
          <w:p w14:paraId="0494459F" w14:textId="77777777" w:rsidR="000A6EFE" w:rsidRPr="000A6EFE" w:rsidRDefault="000A6EFE">
            <w:pPr>
              <w:widowControl w:val="0"/>
              <w:autoSpaceDE w:val="0"/>
              <w:autoSpaceDN w:val="0"/>
              <w:adjustRightInd w:val="0"/>
              <w:rPr>
                <w:rFonts w:ascii="Arial" w:hAnsi="Arial" w:cs="Arial"/>
              </w:rPr>
            </w:pPr>
          </w:p>
        </w:tc>
        <w:tc>
          <w:tcPr>
            <w:tcW w:w="2720" w:type="dxa"/>
            <w:vMerge/>
            <w:shd w:val="clear" w:color="auto" w:fill="E0E0E0"/>
            <w:tcMar>
              <w:top w:w="20" w:type="nil"/>
              <w:left w:w="20" w:type="nil"/>
              <w:bottom w:w="20" w:type="nil"/>
              <w:right w:w="20" w:type="nil"/>
            </w:tcMar>
            <w:vAlign w:val="center"/>
          </w:tcPr>
          <w:p w14:paraId="473FA101" w14:textId="77777777" w:rsidR="000A6EFE" w:rsidRPr="000A6EFE" w:rsidRDefault="000A6EFE">
            <w:pPr>
              <w:widowControl w:val="0"/>
              <w:autoSpaceDE w:val="0"/>
              <w:autoSpaceDN w:val="0"/>
              <w:adjustRightInd w:val="0"/>
              <w:rPr>
                <w:rFonts w:ascii="Arial" w:hAnsi="Arial" w:cs="Arial"/>
              </w:rPr>
            </w:pPr>
          </w:p>
        </w:tc>
        <w:tc>
          <w:tcPr>
            <w:tcW w:w="100" w:type="dxa"/>
            <w:vMerge/>
            <w:tcMar>
              <w:top w:w="20" w:type="nil"/>
              <w:left w:w="20" w:type="nil"/>
              <w:bottom w:w="20" w:type="nil"/>
              <w:right w:w="20" w:type="nil"/>
            </w:tcMar>
            <w:vAlign w:val="center"/>
          </w:tcPr>
          <w:p w14:paraId="6F107EB3" w14:textId="77777777" w:rsidR="000A6EFE" w:rsidRPr="000A6EFE" w:rsidRDefault="000A6EFE">
            <w:pPr>
              <w:widowControl w:val="0"/>
              <w:autoSpaceDE w:val="0"/>
              <w:autoSpaceDN w:val="0"/>
              <w:adjustRightInd w:val="0"/>
              <w:rPr>
                <w:rFonts w:ascii="Arial" w:hAnsi="Arial" w:cs="Arial"/>
              </w:rPr>
            </w:pPr>
          </w:p>
        </w:tc>
        <w:tc>
          <w:tcPr>
            <w:tcW w:w="3240" w:type="dxa"/>
            <w:gridSpan w:val="3"/>
            <w:shd w:val="clear" w:color="auto" w:fill="E0E0E0"/>
            <w:tcMar>
              <w:top w:w="20" w:type="nil"/>
              <w:left w:w="20" w:type="nil"/>
              <w:bottom w:w="20" w:type="nil"/>
              <w:right w:w="20" w:type="nil"/>
            </w:tcMar>
            <w:vAlign w:val="center"/>
          </w:tcPr>
          <w:p w14:paraId="66D982F9" w14:textId="77777777" w:rsidR="000A6EFE" w:rsidRPr="000A6EFE" w:rsidRDefault="000A6EFE">
            <w:pPr>
              <w:widowControl w:val="0"/>
              <w:autoSpaceDE w:val="0"/>
              <w:autoSpaceDN w:val="0"/>
              <w:adjustRightInd w:val="0"/>
              <w:rPr>
                <w:rFonts w:ascii="Arial" w:hAnsi="Arial" w:cs="Arial"/>
              </w:rPr>
            </w:pPr>
          </w:p>
        </w:tc>
      </w:tr>
      <w:tr w:rsidR="000A6EFE" w:rsidRPr="000A6EFE" w14:paraId="70C8194F" w14:textId="77777777" w:rsidTr="000A6EFE">
        <w:tblPrEx>
          <w:tblBorders>
            <w:top w:val="none" w:sz="0" w:space="0" w:color="auto"/>
          </w:tblBorders>
        </w:tblPrEx>
        <w:tc>
          <w:tcPr>
            <w:tcW w:w="15340" w:type="dxa"/>
            <w:gridSpan w:val="15"/>
            <w:tcMar>
              <w:top w:w="20" w:type="nil"/>
              <w:left w:w="20" w:type="nil"/>
              <w:bottom w:w="20" w:type="nil"/>
              <w:right w:w="20" w:type="nil"/>
            </w:tcMar>
            <w:vAlign w:val="center"/>
          </w:tcPr>
          <w:p w14:paraId="4728516A" w14:textId="77777777" w:rsidR="000A6EFE" w:rsidRPr="000A6EFE" w:rsidRDefault="000A6EFE">
            <w:pPr>
              <w:widowControl w:val="0"/>
              <w:autoSpaceDE w:val="0"/>
              <w:autoSpaceDN w:val="0"/>
              <w:adjustRightInd w:val="0"/>
              <w:rPr>
                <w:rFonts w:ascii="Arial" w:hAnsi="Arial" w:cs="Arial"/>
              </w:rPr>
            </w:pPr>
          </w:p>
        </w:tc>
      </w:tr>
      <w:tr w:rsidR="000A6EFE" w:rsidRPr="000A6EFE" w14:paraId="618CD664" w14:textId="77777777" w:rsidTr="000A6EFE">
        <w:tblPrEx>
          <w:tblBorders>
            <w:top w:val="none" w:sz="0" w:space="0" w:color="auto"/>
          </w:tblBorders>
        </w:tblPrEx>
        <w:tc>
          <w:tcPr>
            <w:tcW w:w="100" w:type="dxa"/>
            <w:tcMar>
              <w:top w:w="20" w:type="nil"/>
              <w:left w:w="20" w:type="nil"/>
              <w:bottom w:w="20" w:type="nil"/>
              <w:right w:w="20" w:type="nil"/>
            </w:tcMar>
            <w:vAlign w:val="center"/>
          </w:tcPr>
          <w:p w14:paraId="477FE8AE"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19B527A1" wp14:editId="55BE0735">
                  <wp:extent cx="67945" cy="144145"/>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p>
        </w:tc>
        <w:tc>
          <w:tcPr>
            <w:tcW w:w="15060" w:type="dxa"/>
            <w:gridSpan w:val="13"/>
            <w:shd w:val="clear" w:color="auto" w:fill="E0E0E0"/>
            <w:tcMar>
              <w:top w:w="20" w:type="nil"/>
              <w:left w:w="20" w:type="nil"/>
              <w:bottom w:w="20" w:type="nil"/>
              <w:right w:w="20" w:type="nil"/>
            </w:tcMar>
            <w:vAlign w:val="center"/>
          </w:tcPr>
          <w:p w14:paraId="110E3427"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Is the curriculum designed to allow equal access?</w:t>
            </w:r>
          </w:p>
        </w:tc>
        <w:tc>
          <w:tcPr>
            <w:tcW w:w="100" w:type="dxa"/>
            <w:tcMar>
              <w:top w:w="20" w:type="nil"/>
              <w:left w:w="20" w:type="nil"/>
              <w:bottom w:w="20" w:type="nil"/>
              <w:right w:w="20" w:type="nil"/>
            </w:tcMar>
            <w:vAlign w:val="center"/>
          </w:tcPr>
          <w:p w14:paraId="68F386F2"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76274D2C" wp14:editId="5CC897C7">
                  <wp:extent cx="67945" cy="144145"/>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p>
        </w:tc>
      </w:tr>
      <w:tr w:rsidR="000A6EFE" w:rsidRPr="000A6EFE" w14:paraId="403035B0" w14:textId="77777777" w:rsidTr="000A6EFE">
        <w:tblPrEx>
          <w:tblBorders>
            <w:top w:val="none" w:sz="0" w:space="0" w:color="auto"/>
          </w:tblBorders>
        </w:tblPrEx>
        <w:tc>
          <w:tcPr>
            <w:tcW w:w="2540" w:type="dxa"/>
            <w:gridSpan w:val="3"/>
            <w:tcMar>
              <w:top w:w="20" w:type="nil"/>
              <w:left w:w="20" w:type="nil"/>
              <w:bottom w:w="20" w:type="nil"/>
              <w:right w:w="20" w:type="nil"/>
            </w:tcMar>
            <w:vAlign w:val="center"/>
          </w:tcPr>
          <w:p w14:paraId="7309AA6B"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Pupil attainment</w:t>
            </w:r>
          </w:p>
        </w:tc>
        <w:tc>
          <w:tcPr>
            <w:tcW w:w="3940" w:type="dxa"/>
            <w:gridSpan w:val="3"/>
            <w:tcMar>
              <w:top w:w="20" w:type="nil"/>
              <w:left w:w="20" w:type="nil"/>
              <w:bottom w:w="20" w:type="nil"/>
              <w:right w:w="20" w:type="nil"/>
            </w:tcMar>
            <w:vAlign w:val="center"/>
          </w:tcPr>
          <w:p w14:paraId="54DBC0E2" w14:textId="77777777" w:rsidR="000A6EFE" w:rsidRPr="000A6EFE" w:rsidRDefault="000A6EFE" w:rsidP="000A6EFE">
            <w:pPr>
              <w:widowControl w:val="0"/>
              <w:autoSpaceDE w:val="0"/>
              <w:autoSpaceDN w:val="0"/>
              <w:adjustRightInd w:val="0"/>
              <w:spacing w:after="240"/>
              <w:rPr>
                <w:rFonts w:ascii="Arial" w:hAnsi="Arial" w:cs="Arial"/>
              </w:rPr>
            </w:pPr>
            <w:r w:rsidRPr="000A6EFE">
              <w:rPr>
                <w:rFonts w:ascii="Arial" w:hAnsi="Arial" w:cs="Arial"/>
              </w:rPr>
              <w:t>Data i</w:t>
            </w:r>
            <w:r>
              <w:rPr>
                <w:rFonts w:ascii="Arial" w:hAnsi="Arial" w:cs="Arial"/>
              </w:rPr>
              <w:t xml:space="preserve">s analysed to ensure progress </w:t>
            </w:r>
            <w:r w:rsidRPr="000A6EFE">
              <w:rPr>
                <w:rFonts w:ascii="Arial" w:hAnsi="Arial" w:cs="Arial"/>
              </w:rPr>
              <w:t>is being made</w:t>
            </w:r>
            <w:r>
              <w:rPr>
                <w:rFonts w:ascii="Arial" w:hAnsi="Arial" w:cs="Arial"/>
              </w:rPr>
              <w:t xml:space="preserve"> by all groups of pupils</w:t>
            </w:r>
            <w:r w:rsidRPr="000A6EFE">
              <w:rPr>
                <w:rFonts w:ascii="Arial" w:hAnsi="Arial" w:cs="Arial"/>
              </w:rPr>
              <w:t xml:space="preserve">. </w:t>
            </w:r>
          </w:p>
        </w:tc>
        <w:tc>
          <w:tcPr>
            <w:tcW w:w="2460" w:type="dxa"/>
            <w:gridSpan w:val="3"/>
            <w:tcMar>
              <w:top w:w="20" w:type="nil"/>
              <w:left w:w="20" w:type="nil"/>
              <w:bottom w:w="20" w:type="nil"/>
              <w:right w:w="20" w:type="nil"/>
            </w:tcMar>
            <w:vAlign w:val="center"/>
          </w:tcPr>
          <w:p w14:paraId="0D837B3E" w14:textId="77777777" w:rsidR="000A6EFE" w:rsidRDefault="000A6EFE">
            <w:pPr>
              <w:widowControl w:val="0"/>
              <w:autoSpaceDE w:val="0"/>
              <w:autoSpaceDN w:val="0"/>
              <w:adjustRightInd w:val="0"/>
              <w:spacing w:after="240"/>
              <w:rPr>
                <w:rFonts w:ascii="Arial" w:hAnsi="Arial" w:cs="Arial"/>
              </w:rPr>
            </w:pPr>
            <w:r w:rsidRPr="000A6EFE">
              <w:rPr>
                <w:rFonts w:ascii="Arial" w:hAnsi="Arial" w:cs="Arial"/>
              </w:rPr>
              <w:t>Termly pupil progress reviews</w:t>
            </w:r>
            <w:r>
              <w:rPr>
                <w:rFonts w:ascii="Arial" w:hAnsi="Arial" w:cs="Arial"/>
              </w:rPr>
              <w:t xml:space="preserve"> to review progress of PP/other,</w:t>
            </w:r>
          </w:p>
          <w:p w14:paraId="081BA489" w14:textId="77777777" w:rsidR="000A6EFE" w:rsidRPr="000A6EFE" w:rsidRDefault="000A6EFE">
            <w:pPr>
              <w:widowControl w:val="0"/>
              <w:autoSpaceDE w:val="0"/>
              <w:autoSpaceDN w:val="0"/>
              <w:adjustRightInd w:val="0"/>
              <w:spacing w:after="240"/>
              <w:rPr>
                <w:rFonts w:ascii="Arial" w:hAnsi="Arial" w:cs="Arial"/>
              </w:rPr>
            </w:pPr>
            <w:r>
              <w:rPr>
                <w:rFonts w:ascii="Arial" w:hAnsi="Arial" w:cs="Arial"/>
              </w:rPr>
              <w:t>SEND/other, girls/boys, term of birth</w:t>
            </w:r>
          </w:p>
        </w:tc>
        <w:tc>
          <w:tcPr>
            <w:tcW w:w="3000" w:type="dxa"/>
            <w:gridSpan w:val="3"/>
            <w:tcMar>
              <w:top w:w="20" w:type="nil"/>
              <w:left w:w="20" w:type="nil"/>
              <w:bottom w:w="20" w:type="nil"/>
              <w:right w:w="20" w:type="nil"/>
            </w:tcMar>
            <w:vAlign w:val="center"/>
          </w:tcPr>
          <w:p w14:paraId="2783D94A"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Curriculum leaders SLT</w:t>
            </w:r>
          </w:p>
        </w:tc>
        <w:tc>
          <w:tcPr>
            <w:tcW w:w="3240" w:type="dxa"/>
            <w:gridSpan w:val="3"/>
            <w:tcMar>
              <w:top w:w="20" w:type="nil"/>
              <w:left w:w="20" w:type="nil"/>
              <w:bottom w:w="20" w:type="nil"/>
              <w:right w:w="20" w:type="nil"/>
            </w:tcMar>
            <w:vAlign w:val="center"/>
          </w:tcPr>
          <w:p w14:paraId="0833A43C"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SLT monitoring each term</w:t>
            </w:r>
          </w:p>
        </w:tc>
      </w:tr>
      <w:tr w:rsidR="000A6EFE" w:rsidRPr="000A6EFE" w14:paraId="1AB07C49" w14:textId="77777777" w:rsidTr="000A6EFE">
        <w:tblPrEx>
          <w:tblBorders>
            <w:top w:val="none" w:sz="0" w:space="0" w:color="auto"/>
          </w:tblBorders>
        </w:tblPrEx>
        <w:tc>
          <w:tcPr>
            <w:tcW w:w="2540" w:type="dxa"/>
            <w:gridSpan w:val="3"/>
            <w:tcMar>
              <w:top w:w="20" w:type="nil"/>
              <w:left w:w="20" w:type="nil"/>
              <w:bottom w:w="20" w:type="nil"/>
              <w:right w:w="20" w:type="nil"/>
            </w:tcMar>
            <w:vAlign w:val="center"/>
          </w:tcPr>
          <w:p w14:paraId="14887B01" w14:textId="77777777" w:rsidR="000A6EFE" w:rsidRPr="000A6EFE" w:rsidRDefault="000A6EFE" w:rsidP="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1673A4CE" wp14:editId="6D8641CF">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A6EFE">
              <w:rPr>
                <w:rFonts w:ascii="Arial" w:hAnsi="Arial" w:cs="Arial"/>
              </w:rPr>
              <w:t>Differentiated Curriculum</w:t>
            </w:r>
          </w:p>
        </w:tc>
        <w:tc>
          <w:tcPr>
            <w:tcW w:w="3940" w:type="dxa"/>
            <w:gridSpan w:val="3"/>
            <w:tcMar>
              <w:top w:w="20" w:type="nil"/>
              <w:left w:w="20" w:type="nil"/>
              <w:bottom w:w="20" w:type="nil"/>
              <w:right w:w="20" w:type="nil"/>
            </w:tcMar>
            <w:vAlign w:val="center"/>
          </w:tcPr>
          <w:p w14:paraId="52E39593" w14:textId="77777777" w:rsidR="000A6EFE" w:rsidRPr="000A6EFE" w:rsidRDefault="000A6EFE" w:rsidP="000A6EFE">
            <w:pPr>
              <w:widowControl w:val="0"/>
              <w:autoSpaceDE w:val="0"/>
              <w:autoSpaceDN w:val="0"/>
              <w:adjustRightInd w:val="0"/>
              <w:spacing w:after="240"/>
              <w:rPr>
                <w:rFonts w:ascii="Arial" w:hAnsi="Arial" w:cs="Arial"/>
              </w:rPr>
            </w:pPr>
            <w:r w:rsidRPr="000A6EFE">
              <w:rPr>
                <w:rFonts w:ascii="Arial" w:hAnsi="Arial" w:cs="Arial"/>
              </w:rPr>
              <w:t xml:space="preserve">All teachers </w:t>
            </w:r>
            <w:r>
              <w:rPr>
                <w:rFonts w:ascii="Arial" w:hAnsi="Arial" w:cs="Arial"/>
              </w:rPr>
              <w:t xml:space="preserve">plan for differentiation </w:t>
            </w:r>
            <w:r w:rsidRPr="000A6EFE">
              <w:rPr>
                <w:rFonts w:ascii="Arial" w:hAnsi="Arial" w:cs="Arial"/>
              </w:rPr>
              <w:t xml:space="preserve">to meet the </w:t>
            </w:r>
            <w:r>
              <w:rPr>
                <w:rFonts w:ascii="Arial" w:hAnsi="Arial" w:cs="Arial"/>
              </w:rPr>
              <w:t xml:space="preserve">learning </w:t>
            </w:r>
            <w:r w:rsidRPr="000A6EFE">
              <w:rPr>
                <w:rFonts w:ascii="Arial" w:hAnsi="Arial" w:cs="Arial"/>
              </w:rPr>
              <w:t>needs of all pupils in the classroom</w:t>
            </w:r>
          </w:p>
        </w:tc>
        <w:tc>
          <w:tcPr>
            <w:tcW w:w="2460" w:type="dxa"/>
            <w:gridSpan w:val="3"/>
            <w:tcMar>
              <w:top w:w="20" w:type="nil"/>
              <w:left w:w="20" w:type="nil"/>
              <w:bottom w:w="20" w:type="nil"/>
              <w:right w:w="20" w:type="nil"/>
            </w:tcMar>
            <w:vAlign w:val="center"/>
          </w:tcPr>
          <w:p w14:paraId="7FEE1BCA"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52978D45" wp14:editId="1B137FA3">
                  <wp:extent cx="105854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8255"/>
                          </a:xfrm>
                          <a:prstGeom prst="rect">
                            <a:avLst/>
                          </a:prstGeom>
                          <a:noFill/>
                          <a:ln>
                            <a:noFill/>
                          </a:ln>
                        </pic:spPr>
                      </pic:pic>
                    </a:graphicData>
                  </a:graphic>
                </wp:inline>
              </w:drawing>
            </w:r>
            <w:r w:rsidRPr="000A6EFE">
              <w:rPr>
                <w:rFonts w:ascii="Arial" w:hAnsi="Arial" w:cs="Arial"/>
              </w:rPr>
              <w:t xml:space="preserve"> </w:t>
            </w:r>
            <w:r w:rsidRPr="000A6EFE">
              <w:rPr>
                <w:rFonts w:ascii="Arial" w:hAnsi="Arial" w:cs="Arial"/>
                <w:noProof/>
                <w:lang w:val="en-GB" w:eastAsia="en-GB"/>
              </w:rPr>
              <w:drawing>
                <wp:inline distT="0" distB="0" distL="0" distR="0" wp14:anchorId="56145573" wp14:editId="651EF052">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CAD0A18"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Weekly planning</w:t>
            </w:r>
          </w:p>
        </w:tc>
        <w:tc>
          <w:tcPr>
            <w:tcW w:w="3000" w:type="dxa"/>
            <w:gridSpan w:val="3"/>
            <w:tcMar>
              <w:top w:w="20" w:type="nil"/>
              <w:left w:w="20" w:type="nil"/>
              <w:bottom w:w="20" w:type="nil"/>
              <w:right w:w="20" w:type="nil"/>
            </w:tcMar>
            <w:vAlign w:val="center"/>
          </w:tcPr>
          <w:p w14:paraId="45692258"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All class teachers</w:t>
            </w:r>
          </w:p>
        </w:tc>
        <w:tc>
          <w:tcPr>
            <w:tcW w:w="3240" w:type="dxa"/>
            <w:gridSpan w:val="3"/>
            <w:tcMar>
              <w:top w:w="20" w:type="nil"/>
              <w:left w:w="20" w:type="nil"/>
              <w:bottom w:w="20" w:type="nil"/>
              <w:right w:w="20" w:type="nil"/>
            </w:tcMar>
            <w:vAlign w:val="center"/>
          </w:tcPr>
          <w:p w14:paraId="6D576BE6" w14:textId="77777777" w:rsidR="000A6EFE" w:rsidRDefault="000A6EFE">
            <w:pPr>
              <w:widowControl w:val="0"/>
              <w:autoSpaceDE w:val="0"/>
              <w:autoSpaceDN w:val="0"/>
              <w:adjustRightInd w:val="0"/>
              <w:spacing w:after="240"/>
              <w:rPr>
                <w:rFonts w:ascii="Arial" w:hAnsi="Arial" w:cs="Arial"/>
              </w:rPr>
            </w:pPr>
            <w:r>
              <w:rPr>
                <w:rFonts w:ascii="Arial" w:hAnsi="Arial" w:cs="Arial"/>
              </w:rPr>
              <w:t>Termly Evidence</w:t>
            </w:r>
          </w:p>
          <w:p w14:paraId="4DD33FE7" w14:textId="77777777" w:rsidR="000A6EFE" w:rsidRDefault="000A6EFE">
            <w:pPr>
              <w:widowControl w:val="0"/>
              <w:autoSpaceDE w:val="0"/>
              <w:autoSpaceDN w:val="0"/>
              <w:adjustRightInd w:val="0"/>
              <w:spacing w:after="240"/>
              <w:rPr>
                <w:rFonts w:ascii="Arial" w:hAnsi="Arial" w:cs="Arial"/>
              </w:rPr>
            </w:pPr>
            <w:r>
              <w:rPr>
                <w:rFonts w:ascii="Arial" w:hAnsi="Arial" w:cs="Arial"/>
              </w:rPr>
              <w:t>Collection Days</w:t>
            </w:r>
          </w:p>
          <w:p w14:paraId="3C4769BE" w14:textId="77777777" w:rsidR="000A6EFE" w:rsidRPr="000A6EFE" w:rsidRDefault="000A6EFE">
            <w:pPr>
              <w:widowControl w:val="0"/>
              <w:autoSpaceDE w:val="0"/>
              <w:autoSpaceDN w:val="0"/>
              <w:adjustRightInd w:val="0"/>
              <w:spacing w:after="240"/>
              <w:rPr>
                <w:rFonts w:ascii="Arial" w:hAnsi="Arial" w:cs="Arial"/>
              </w:rPr>
            </w:pPr>
          </w:p>
        </w:tc>
      </w:tr>
      <w:tr w:rsidR="000A6EFE" w:rsidRPr="000A6EFE" w14:paraId="025B33A4" w14:textId="77777777" w:rsidTr="000A6EFE">
        <w:tblPrEx>
          <w:tblBorders>
            <w:top w:val="none" w:sz="0" w:space="0" w:color="auto"/>
          </w:tblBorders>
        </w:tblPrEx>
        <w:tc>
          <w:tcPr>
            <w:tcW w:w="2540" w:type="dxa"/>
            <w:gridSpan w:val="3"/>
            <w:tcMar>
              <w:top w:w="20" w:type="nil"/>
              <w:left w:w="20" w:type="nil"/>
              <w:bottom w:w="20" w:type="nil"/>
              <w:right w:w="20" w:type="nil"/>
            </w:tcMar>
            <w:vAlign w:val="center"/>
          </w:tcPr>
          <w:p w14:paraId="7F9CC353"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Meeting the needs of pupils with identified special educational needs and/or disabilities</w:t>
            </w:r>
          </w:p>
        </w:tc>
        <w:tc>
          <w:tcPr>
            <w:tcW w:w="3940" w:type="dxa"/>
            <w:gridSpan w:val="3"/>
            <w:tcMar>
              <w:top w:w="20" w:type="nil"/>
              <w:left w:w="20" w:type="nil"/>
              <w:bottom w:w="20" w:type="nil"/>
              <w:right w:w="20" w:type="nil"/>
            </w:tcMar>
            <w:vAlign w:val="center"/>
          </w:tcPr>
          <w:p w14:paraId="3BFE39F1" w14:textId="77777777" w:rsidR="000A6EFE" w:rsidRPr="000A6EFE" w:rsidRDefault="000A6EFE" w:rsidP="000A6EFE">
            <w:pPr>
              <w:widowControl w:val="0"/>
              <w:autoSpaceDE w:val="0"/>
              <w:autoSpaceDN w:val="0"/>
              <w:adjustRightInd w:val="0"/>
              <w:spacing w:after="240"/>
              <w:rPr>
                <w:rFonts w:ascii="Arial" w:hAnsi="Arial" w:cs="Arial"/>
              </w:rPr>
            </w:pPr>
            <w:r w:rsidRPr="000A6EFE">
              <w:rPr>
                <w:rFonts w:ascii="Arial" w:hAnsi="Arial" w:cs="Arial"/>
              </w:rPr>
              <w:t>Termly individual action plans</w:t>
            </w:r>
            <w:r>
              <w:rPr>
                <w:rFonts w:ascii="Arial" w:hAnsi="Arial" w:cs="Arial"/>
              </w:rPr>
              <w:t>.</w:t>
            </w:r>
            <w:r w:rsidRPr="000A6EFE">
              <w:rPr>
                <w:rFonts w:ascii="Arial" w:hAnsi="Arial" w:cs="Arial"/>
              </w:rPr>
              <w:t xml:space="preserve"> Access to </w:t>
            </w:r>
            <w:r>
              <w:rPr>
                <w:rFonts w:ascii="Arial" w:hAnsi="Arial" w:cs="Arial"/>
              </w:rPr>
              <w:t>lilac class</w:t>
            </w:r>
            <w:r w:rsidRPr="000A6EFE">
              <w:rPr>
                <w:rFonts w:ascii="Arial" w:hAnsi="Arial" w:cs="Arial"/>
              </w:rPr>
              <w:t xml:space="preserve"> for identified pupils requiring support beyond the classroom differentiation</w:t>
            </w:r>
          </w:p>
        </w:tc>
        <w:tc>
          <w:tcPr>
            <w:tcW w:w="2460" w:type="dxa"/>
            <w:gridSpan w:val="3"/>
            <w:tcMar>
              <w:top w:w="20" w:type="nil"/>
              <w:left w:w="20" w:type="nil"/>
              <w:bottom w:w="20" w:type="nil"/>
              <w:right w:w="20" w:type="nil"/>
            </w:tcMar>
            <w:vAlign w:val="center"/>
          </w:tcPr>
          <w:p w14:paraId="2301B6E2" w14:textId="77777777" w:rsidR="000A6EFE" w:rsidRPr="000A6EFE" w:rsidRDefault="000A6EFE" w:rsidP="000A6EFE">
            <w:pPr>
              <w:widowControl w:val="0"/>
              <w:autoSpaceDE w:val="0"/>
              <w:autoSpaceDN w:val="0"/>
              <w:adjustRightInd w:val="0"/>
              <w:spacing w:after="240"/>
              <w:rPr>
                <w:rFonts w:ascii="Arial" w:hAnsi="Arial" w:cs="Arial"/>
              </w:rPr>
            </w:pPr>
            <w:r w:rsidRPr="000A6EFE">
              <w:rPr>
                <w:rFonts w:ascii="Arial" w:hAnsi="Arial" w:cs="Arial"/>
              </w:rPr>
              <w:t>I.E.Ps termly Tracking to identify pupils for support termly</w:t>
            </w:r>
          </w:p>
        </w:tc>
        <w:tc>
          <w:tcPr>
            <w:tcW w:w="3000" w:type="dxa"/>
            <w:gridSpan w:val="3"/>
            <w:tcMar>
              <w:top w:w="20" w:type="nil"/>
              <w:left w:w="20" w:type="nil"/>
              <w:bottom w:w="20" w:type="nil"/>
              <w:right w:w="20" w:type="nil"/>
            </w:tcMar>
            <w:vAlign w:val="center"/>
          </w:tcPr>
          <w:p w14:paraId="13D1B7E6"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All teachers Inclusion manager</w:t>
            </w:r>
          </w:p>
        </w:tc>
        <w:tc>
          <w:tcPr>
            <w:tcW w:w="3240" w:type="dxa"/>
            <w:gridSpan w:val="3"/>
            <w:tcMar>
              <w:top w:w="20" w:type="nil"/>
              <w:left w:w="20" w:type="nil"/>
              <w:bottom w:w="20" w:type="nil"/>
              <w:right w:w="20" w:type="nil"/>
            </w:tcMar>
            <w:vAlign w:val="center"/>
          </w:tcPr>
          <w:p w14:paraId="6F88A414" w14:textId="77777777" w:rsidR="000A6EFE" w:rsidRDefault="000A6EFE">
            <w:pPr>
              <w:widowControl w:val="0"/>
              <w:autoSpaceDE w:val="0"/>
              <w:autoSpaceDN w:val="0"/>
              <w:adjustRightInd w:val="0"/>
              <w:spacing w:after="240"/>
              <w:rPr>
                <w:rFonts w:ascii="Arial" w:hAnsi="Arial" w:cs="Arial"/>
              </w:rPr>
            </w:pPr>
            <w:r w:rsidRPr="000A6EFE">
              <w:rPr>
                <w:rFonts w:ascii="Arial" w:hAnsi="Arial" w:cs="Arial"/>
              </w:rPr>
              <w:t>Inclusion manager to</w:t>
            </w:r>
          </w:p>
          <w:p w14:paraId="680B95F0" w14:textId="77777777" w:rsidR="000A6EFE" w:rsidRDefault="000A6EFE">
            <w:pPr>
              <w:widowControl w:val="0"/>
              <w:autoSpaceDE w:val="0"/>
              <w:autoSpaceDN w:val="0"/>
              <w:adjustRightInd w:val="0"/>
              <w:spacing w:after="240"/>
              <w:rPr>
                <w:rFonts w:ascii="Arial" w:hAnsi="Arial" w:cs="Arial"/>
              </w:rPr>
            </w:pPr>
            <w:r w:rsidRPr="000A6EFE">
              <w:rPr>
                <w:rFonts w:ascii="Arial" w:hAnsi="Arial" w:cs="Arial"/>
              </w:rPr>
              <w:t xml:space="preserve">monitor I.E.Ps and effectiveness of </w:t>
            </w:r>
          </w:p>
          <w:p w14:paraId="1F841000"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provision Teaching Assistant</w:t>
            </w:r>
          </w:p>
          <w:p w14:paraId="2866947C" w14:textId="77777777" w:rsidR="000A6EFE" w:rsidRPr="000A6EFE" w:rsidRDefault="000A6EFE">
            <w:pPr>
              <w:widowControl w:val="0"/>
              <w:autoSpaceDE w:val="0"/>
              <w:autoSpaceDN w:val="0"/>
              <w:adjustRightInd w:val="0"/>
              <w:spacing w:after="240"/>
              <w:rPr>
                <w:rFonts w:ascii="Arial" w:hAnsi="Arial" w:cs="Arial"/>
              </w:rPr>
            </w:pPr>
          </w:p>
        </w:tc>
      </w:tr>
      <w:tr w:rsidR="000A6EFE" w:rsidRPr="000A6EFE" w14:paraId="605661B0" w14:textId="77777777" w:rsidTr="000A6EFE">
        <w:tblPrEx>
          <w:tblBorders>
            <w:top w:val="none" w:sz="0" w:space="0" w:color="auto"/>
          </w:tblBorders>
        </w:tblPrEx>
        <w:tc>
          <w:tcPr>
            <w:tcW w:w="2540" w:type="dxa"/>
            <w:gridSpan w:val="3"/>
            <w:tcMar>
              <w:top w:w="20" w:type="nil"/>
              <w:left w:w="20" w:type="nil"/>
              <w:bottom w:w="20" w:type="nil"/>
              <w:right w:w="20" w:type="nil"/>
            </w:tcMar>
            <w:vAlign w:val="center"/>
          </w:tcPr>
          <w:p w14:paraId="7FD8BED7"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lastRenderedPageBreak/>
              <w:drawing>
                <wp:inline distT="0" distB="0" distL="0" distR="0" wp14:anchorId="6EF667EE" wp14:editId="7DFE161C">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rPr>
              <w:t>Pupils with low level of speaking &amp; listening/comprehension skills</w:t>
            </w:r>
          </w:p>
        </w:tc>
        <w:tc>
          <w:tcPr>
            <w:tcW w:w="3940" w:type="dxa"/>
            <w:gridSpan w:val="3"/>
            <w:tcMar>
              <w:top w:w="20" w:type="nil"/>
              <w:left w:w="20" w:type="nil"/>
              <w:bottom w:w="20" w:type="nil"/>
              <w:right w:w="20" w:type="nil"/>
            </w:tcMar>
            <w:vAlign w:val="center"/>
          </w:tcPr>
          <w:p w14:paraId="391E3B04" w14:textId="77777777" w:rsidR="000A6EFE" w:rsidRPr="000A6EFE" w:rsidRDefault="000A6EFE" w:rsidP="000A6EFE">
            <w:pPr>
              <w:widowControl w:val="0"/>
              <w:autoSpaceDE w:val="0"/>
              <w:autoSpaceDN w:val="0"/>
              <w:adjustRightInd w:val="0"/>
              <w:spacing w:after="240"/>
              <w:rPr>
                <w:rFonts w:ascii="Arial" w:hAnsi="Arial" w:cs="Arial"/>
              </w:rPr>
            </w:pPr>
            <w:r w:rsidRPr="000A6EFE">
              <w:rPr>
                <w:rFonts w:ascii="Arial" w:hAnsi="Arial" w:cs="Arial"/>
              </w:rPr>
              <w:t xml:space="preserve">Pupils with </w:t>
            </w:r>
            <w:r>
              <w:rPr>
                <w:rFonts w:ascii="Arial" w:hAnsi="Arial" w:cs="Arial"/>
              </w:rPr>
              <w:t>limited</w:t>
            </w:r>
            <w:r w:rsidRPr="000A6EFE">
              <w:rPr>
                <w:rFonts w:ascii="Arial" w:hAnsi="Arial" w:cs="Arial"/>
              </w:rPr>
              <w:t xml:space="preserve"> language </w:t>
            </w:r>
            <w:r>
              <w:rPr>
                <w:rFonts w:ascii="Arial" w:hAnsi="Arial" w:cs="Arial"/>
              </w:rPr>
              <w:t xml:space="preserve">skills </w:t>
            </w:r>
            <w:r w:rsidRPr="000A6EFE">
              <w:rPr>
                <w:rFonts w:ascii="Arial" w:hAnsi="Arial" w:cs="Arial"/>
              </w:rPr>
              <w:t xml:space="preserve">receive differentiated support as appropriate. </w:t>
            </w:r>
          </w:p>
        </w:tc>
        <w:tc>
          <w:tcPr>
            <w:tcW w:w="2460" w:type="dxa"/>
            <w:gridSpan w:val="3"/>
            <w:tcMar>
              <w:top w:w="20" w:type="nil"/>
              <w:left w:w="20" w:type="nil"/>
              <w:bottom w:w="20" w:type="nil"/>
              <w:right w:w="20" w:type="nil"/>
            </w:tcMar>
            <w:vAlign w:val="center"/>
          </w:tcPr>
          <w:p w14:paraId="57CACB10"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termly</w:t>
            </w:r>
          </w:p>
          <w:p w14:paraId="19DD1103"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17A32BBB" wp14:editId="69D16CA3">
                  <wp:extent cx="1058545"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8255"/>
                          </a:xfrm>
                          <a:prstGeom prst="rect">
                            <a:avLst/>
                          </a:prstGeom>
                          <a:noFill/>
                          <a:ln>
                            <a:noFill/>
                          </a:ln>
                        </pic:spPr>
                      </pic:pic>
                    </a:graphicData>
                  </a:graphic>
                </wp:inline>
              </w:drawing>
            </w:r>
            <w:r w:rsidRPr="000A6EFE">
              <w:rPr>
                <w:rFonts w:ascii="Arial" w:hAnsi="Arial" w:cs="Arial"/>
              </w:rPr>
              <w:t xml:space="preserve"> </w:t>
            </w:r>
            <w:r w:rsidRPr="000A6EFE">
              <w:rPr>
                <w:rFonts w:ascii="Arial" w:hAnsi="Arial" w:cs="Arial"/>
                <w:noProof/>
                <w:lang w:val="en-GB" w:eastAsia="en-GB"/>
              </w:rPr>
              <w:drawing>
                <wp:inline distT="0" distB="0" distL="0" distR="0" wp14:anchorId="2241A2E7" wp14:editId="4B132ACB">
                  <wp:extent cx="8255" cy="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3000" w:type="dxa"/>
            <w:gridSpan w:val="3"/>
            <w:tcMar>
              <w:top w:w="20" w:type="nil"/>
              <w:left w:w="20" w:type="nil"/>
              <w:bottom w:w="20" w:type="nil"/>
              <w:right w:w="20" w:type="nil"/>
            </w:tcMar>
            <w:vAlign w:val="center"/>
          </w:tcPr>
          <w:p w14:paraId="50E25EA7"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All teachers</w:t>
            </w:r>
          </w:p>
        </w:tc>
        <w:tc>
          <w:tcPr>
            <w:tcW w:w="3240" w:type="dxa"/>
            <w:gridSpan w:val="3"/>
            <w:tcMar>
              <w:top w:w="20" w:type="nil"/>
              <w:left w:w="20" w:type="nil"/>
              <w:bottom w:w="20" w:type="nil"/>
              <w:right w:w="20" w:type="nil"/>
            </w:tcMar>
            <w:vAlign w:val="center"/>
          </w:tcPr>
          <w:p w14:paraId="17562036" w14:textId="77777777" w:rsidR="000A6EFE" w:rsidRDefault="000A6EFE">
            <w:pPr>
              <w:widowControl w:val="0"/>
              <w:autoSpaceDE w:val="0"/>
              <w:autoSpaceDN w:val="0"/>
              <w:adjustRightInd w:val="0"/>
              <w:spacing w:after="240"/>
              <w:rPr>
                <w:rFonts w:ascii="Arial" w:hAnsi="Arial" w:cs="Arial"/>
              </w:rPr>
            </w:pPr>
            <w:r w:rsidRPr="000A6EFE">
              <w:rPr>
                <w:rFonts w:ascii="Arial" w:hAnsi="Arial" w:cs="Arial"/>
              </w:rPr>
              <w:t xml:space="preserve">Inclusion manager </w:t>
            </w:r>
          </w:p>
          <w:p w14:paraId="5E1E6E8A" w14:textId="77777777" w:rsidR="000A6EFE" w:rsidRDefault="000A6EFE">
            <w:pPr>
              <w:widowControl w:val="0"/>
              <w:autoSpaceDE w:val="0"/>
              <w:autoSpaceDN w:val="0"/>
              <w:adjustRightInd w:val="0"/>
              <w:spacing w:after="240"/>
              <w:rPr>
                <w:rFonts w:ascii="Arial" w:hAnsi="Arial" w:cs="Arial"/>
              </w:rPr>
            </w:pPr>
            <w:r w:rsidRPr="000A6EFE">
              <w:rPr>
                <w:rFonts w:ascii="Arial" w:hAnsi="Arial" w:cs="Arial"/>
              </w:rPr>
              <w:t xml:space="preserve">with class teachers. </w:t>
            </w:r>
          </w:p>
          <w:p w14:paraId="50838371"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Tracking pupil progress files.</w:t>
            </w:r>
          </w:p>
        </w:tc>
      </w:tr>
      <w:tr w:rsidR="000A6EFE" w:rsidRPr="000A6EFE" w14:paraId="40DAC2BE" w14:textId="77777777" w:rsidTr="000A6EFE">
        <w:tblPrEx>
          <w:tblBorders>
            <w:top w:val="none" w:sz="0" w:space="0" w:color="auto"/>
          </w:tblBorders>
        </w:tblPrEx>
        <w:tc>
          <w:tcPr>
            <w:tcW w:w="2540" w:type="dxa"/>
            <w:gridSpan w:val="3"/>
            <w:tcMar>
              <w:top w:w="20" w:type="nil"/>
              <w:left w:w="20" w:type="nil"/>
              <w:bottom w:w="20" w:type="nil"/>
              <w:right w:w="20" w:type="nil"/>
            </w:tcMar>
            <w:vAlign w:val="center"/>
          </w:tcPr>
          <w:p w14:paraId="6CEE7C65"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Resources</w:t>
            </w:r>
          </w:p>
          <w:p w14:paraId="14271845"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395D9466" wp14:editId="5612E10C">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3940" w:type="dxa"/>
            <w:gridSpan w:val="3"/>
            <w:tcMar>
              <w:top w:w="20" w:type="nil"/>
              <w:left w:w="20" w:type="nil"/>
              <w:bottom w:w="20" w:type="nil"/>
              <w:right w:w="20" w:type="nil"/>
            </w:tcMar>
            <w:vAlign w:val="center"/>
          </w:tcPr>
          <w:p w14:paraId="3ADABFFF"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Provision of appropriate resources to support pupils with access to the curriculum e.g. use of visual timetables and use of hearing aid to support pupils with hearing impairment</w:t>
            </w:r>
          </w:p>
        </w:tc>
        <w:tc>
          <w:tcPr>
            <w:tcW w:w="2460" w:type="dxa"/>
            <w:gridSpan w:val="3"/>
            <w:tcMar>
              <w:top w:w="20" w:type="nil"/>
              <w:left w:w="20" w:type="nil"/>
              <w:bottom w:w="20" w:type="nil"/>
              <w:right w:w="20" w:type="nil"/>
            </w:tcMar>
            <w:vAlign w:val="center"/>
          </w:tcPr>
          <w:p w14:paraId="75046490"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On going according to pupil needs</w:t>
            </w:r>
          </w:p>
          <w:p w14:paraId="4492DABA"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2D507AF4" wp14:editId="0389A435">
                  <wp:extent cx="105854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8255"/>
                          </a:xfrm>
                          <a:prstGeom prst="rect">
                            <a:avLst/>
                          </a:prstGeom>
                          <a:noFill/>
                          <a:ln>
                            <a:noFill/>
                          </a:ln>
                        </pic:spPr>
                      </pic:pic>
                    </a:graphicData>
                  </a:graphic>
                </wp:inline>
              </w:drawing>
            </w:r>
            <w:r w:rsidRPr="000A6EFE">
              <w:rPr>
                <w:rFonts w:ascii="Arial" w:hAnsi="Arial" w:cs="Arial"/>
              </w:rPr>
              <w:t xml:space="preserve"> </w:t>
            </w:r>
            <w:r w:rsidRPr="000A6EFE">
              <w:rPr>
                <w:rFonts w:ascii="Arial" w:hAnsi="Arial" w:cs="Arial"/>
                <w:noProof/>
                <w:lang w:val="en-GB" w:eastAsia="en-GB"/>
              </w:rPr>
              <w:drawing>
                <wp:inline distT="0" distB="0" distL="0" distR="0" wp14:anchorId="526D3642" wp14:editId="42C753E0">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3000" w:type="dxa"/>
            <w:gridSpan w:val="3"/>
            <w:tcMar>
              <w:top w:w="20" w:type="nil"/>
              <w:left w:w="20" w:type="nil"/>
              <w:bottom w:w="20" w:type="nil"/>
              <w:right w:w="20" w:type="nil"/>
            </w:tcMar>
            <w:vAlign w:val="center"/>
          </w:tcPr>
          <w:p w14:paraId="50DDF97F"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All teachers to report needs to Inclusion Manager</w:t>
            </w:r>
          </w:p>
        </w:tc>
        <w:tc>
          <w:tcPr>
            <w:tcW w:w="3240" w:type="dxa"/>
            <w:gridSpan w:val="3"/>
            <w:tcMar>
              <w:top w:w="20" w:type="nil"/>
              <w:left w:w="20" w:type="nil"/>
              <w:bottom w:w="20" w:type="nil"/>
              <w:right w:w="20" w:type="nil"/>
            </w:tcMar>
            <w:vAlign w:val="center"/>
          </w:tcPr>
          <w:p w14:paraId="6EB95480" w14:textId="77777777" w:rsidR="000A6EFE" w:rsidRDefault="000A6EFE">
            <w:pPr>
              <w:widowControl w:val="0"/>
              <w:autoSpaceDE w:val="0"/>
              <w:autoSpaceDN w:val="0"/>
              <w:adjustRightInd w:val="0"/>
              <w:spacing w:after="240"/>
              <w:rPr>
                <w:rFonts w:ascii="Arial" w:hAnsi="Arial" w:cs="Arial"/>
              </w:rPr>
            </w:pPr>
            <w:r w:rsidRPr="000A6EFE">
              <w:rPr>
                <w:rFonts w:ascii="Arial" w:hAnsi="Arial" w:cs="Arial"/>
              </w:rPr>
              <w:t>Inclusion manager to</w:t>
            </w:r>
          </w:p>
          <w:p w14:paraId="56EBAAC2" w14:textId="77777777" w:rsidR="000A6EFE" w:rsidRDefault="000A6EFE">
            <w:pPr>
              <w:widowControl w:val="0"/>
              <w:autoSpaceDE w:val="0"/>
              <w:autoSpaceDN w:val="0"/>
              <w:adjustRightInd w:val="0"/>
              <w:spacing w:after="240"/>
              <w:rPr>
                <w:rFonts w:ascii="Arial" w:hAnsi="Arial" w:cs="Arial"/>
              </w:rPr>
            </w:pPr>
            <w:r w:rsidRPr="000A6EFE">
              <w:rPr>
                <w:rFonts w:ascii="Arial" w:hAnsi="Arial" w:cs="Arial"/>
              </w:rPr>
              <w:t xml:space="preserve">monitor resources </w:t>
            </w:r>
          </w:p>
          <w:p w14:paraId="2A02C2D9" w14:textId="77777777" w:rsidR="000A6EFE" w:rsidRDefault="000A6EFE">
            <w:pPr>
              <w:widowControl w:val="0"/>
              <w:autoSpaceDE w:val="0"/>
              <w:autoSpaceDN w:val="0"/>
              <w:adjustRightInd w:val="0"/>
              <w:spacing w:after="240"/>
              <w:rPr>
                <w:rFonts w:ascii="Arial" w:hAnsi="Arial" w:cs="Arial"/>
              </w:rPr>
            </w:pPr>
            <w:r w:rsidRPr="000A6EFE">
              <w:rPr>
                <w:rFonts w:ascii="Arial" w:hAnsi="Arial" w:cs="Arial"/>
              </w:rPr>
              <w:t xml:space="preserve">are in place to </w:t>
            </w:r>
          </w:p>
          <w:p w14:paraId="46F9C7AA" w14:textId="77777777" w:rsidR="000A6EFE" w:rsidRDefault="000A6EFE">
            <w:pPr>
              <w:widowControl w:val="0"/>
              <w:autoSpaceDE w:val="0"/>
              <w:autoSpaceDN w:val="0"/>
              <w:adjustRightInd w:val="0"/>
              <w:spacing w:after="240"/>
              <w:rPr>
                <w:rFonts w:ascii="Arial" w:hAnsi="Arial" w:cs="Arial"/>
              </w:rPr>
            </w:pPr>
            <w:r w:rsidRPr="000A6EFE">
              <w:rPr>
                <w:rFonts w:ascii="Arial" w:hAnsi="Arial" w:cs="Arial"/>
              </w:rPr>
              <w:t xml:space="preserve">support needs of </w:t>
            </w:r>
          </w:p>
          <w:p w14:paraId="776D8D83"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identified pupils</w:t>
            </w:r>
          </w:p>
        </w:tc>
      </w:tr>
      <w:tr w:rsidR="000A6EFE" w:rsidRPr="000A6EFE" w14:paraId="7E35EA4C" w14:textId="77777777" w:rsidTr="000A6EFE">
        <w:tblPrEx>
          <w:tblBorders>
            <w:top w:val="none" w:sz="0" w:space="0" w:color="auto"/>
          </w:tblBorders>
        </w:tblPrEx>
        <w:tc>
          <w:tcPr>
            <w:tcW w:w="2540" w:type="dxa"/>
            <w:gridSpan w:val="3"/>
            <w:tcMar>
              <w:top w:w="20" w:type="nil"/>
              <w:left w:w="20" w:type="nil"/>
              <w:bottom w:w="20" w:type="nil"/>
              <w:right w:w="20" w:type="nil"/>
            </w:tcMar>
            <w:vAlign w:val="center"/>
          </w:tcPr>
          <w:p w14:paraId="236DB915"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Curriculum Access</w:t>
            </w:r>
          </w:p>
        </w:tc>
        <w:tc>
          <w:tcPr>
            <w:tcW w:w="3940" w:type="dxa"/>
            <w:gridSpan w:val="3"/>
            <w:tcMar>
              <w:top w:w="20" w:type="nil"/>
              <w:left w:w="20" w:type="nil"/>
              <w:bottom w:w="20" w:type="nil"/>
              <w:right w:w="20" w:type="nil"/>
            </w:tcMar>
            <w:vAlign w:val="center"/>
          </w:tcPr>
          <w:p w14:paraId="43622E19" w14:textId="77777777" w:rsidR="000A6EFE" w:rsidRPr="000A6EFE" w:rsidRDefault="000A6EFE" w:rsidP="00F67024">
            <w:pPr>
              <w:widowControl w:val="0"/>
              <w:autoSpaceDE w:val="0"/>
              <w:autoSpaceDN w:val="0"/>
              <w:adjustRightInd w:val="0"/>
              <w:spacing w:after="240"/>
              <w:rPr>
                <w:rFonts w:ascii="Arial" w:hAnsi="Arial" w:cs="Arial"/>
              </w:rPr>
            </w:pPr>
            <w:r w:rsidRPr="000A6EFE">
              <w:rPr>
                <w:rFonts w:ascii="Arial" w:hAnsi="Arial" w:cs="Arial"/>
              </w:rPr>
              <w:t xml:space="preserve">All pupils access the full curriculum. To ensure this, adults are used to support targeted pupils, resources are provided as required. Support is given for residential visits eg. through deployment of extra adults, support with administration of medicine, modification of activities </w:t>
            </w:r>
          </w:p>
        </w:tc>
        <w:tc>
          <w:tcPr>
            <w:tcW w:w="2460" w:type="dxa"/>
            <w:gridSpan w:val="3"/>
            <w:tcMar>
              <w:top w:w="20" w:type="nil"/>
              <w:left w:w="20" w:type="nil"/>
              <w:bottom w:w="20" w:type="nil"/>
              <w:right w:w="20" w:type="nil"/>
            </w:tcMar>
            <w:vAlign w:val="center"/>
          </w:tcPr>
          <w:p w14:paraId="288F5C43"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On going as need arises through the year</w:t>
            </w:r>
          </w:p>
        </w:tc>
        <w:tc>
          <w:tcPr>
            <w:tcW w:w="3000" w:type="dxa"/>
            <w:gridSpan w:val="3"/>
            <w:tcMar>
              <w:top w:w="20" w:type="nil"/>
              <w:left w:w="20" w:type="nil"/>
              <w:bottom w:w="20" w:type="nil"/>
              <w:right w:w="20" w:type="nil"/>
            </w:tcMar>
            <w:vAlign w:val="center"/>
          </w:tcPr>
          <w:p w14:paraId="1ED32E63"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Inclusion manager All staff</w:t>
            </w:r>
          </w:p>
        </w:tc>
        <w:tc>
          <w:tcPr>
            <w:tcW w:w="3240" w:type="dxa"/>
            <w:gridSpan w:val="3"/>
            <w:tcMar>
              <w:top w:w="20" w:type="nil"/>
              <w:left w:w="20" w:type="nil"/>
              <w:bottom w:w="20" w:type="nil"/>
              <w:right w:w="20" w:type="nil"/>
            </w:tcMar>
            <w:vAlign w:val="center"/>
          </w:tcPr>
          <w:p w14:paraId="26A760B6" w14:textId="77777777" w:rsidR="000A6EFE" w:rsidRPr="000A6EFE" w:rsidRDefault="000A6EFE" w:rsidP="00F67024">
            <w:pPr>
              <w:widowControl w:val="0"/>
              <w:autoSpaceDE w:val="0"/>
              <w:autoSpaceDN w:val="0"/>
              <w:adjustRightInd w:val="0"/>
              <w:spacing w:after="240"/>
              <w:rPr>
                <w:rFonts w:ascii="Arial" w:hAnsi="Arial" w:cs="Arial"/>
              </w:rPr>
            </w:pPr>
            <w:r w:rsidRPr="000A6EFE">
              <w:rPr>
                <w:rFonts w:ascii="Arial" w:hAnsi="Arial" w:cs="Arial"/>
              </w:rPr>
              <w:t xml:space="preserve">Monitored by </w:t>
            </w:r>
            <w:r w:rsidR="00F67024">
              <w:rPr>
                <w:rFonts w:ascii="Arial" w:hAnsi="Arial" w:cs="Arial"/>
              </w:rPr>
              <w:t>SLT</w:t>
            </w:r>
          </w:p>
        </w:tc>
      </w:tr>
      <w:tr w:rsidR="000A6EFE" w:rsidRPr="000A6EFE" w14:paraId="483C00D7" w14:textId="77777777" w:rsidTr="000A6EFE">
        <w:tc>
          <w:tcPr>
            <w:tcW w:w="100" w:type="dxa"/>
            <w:tcMar>
              <w:top w:w="20" w:type="nil"/>
              <w:left w:w="20" w:type="nil"/>
              <w:bottom w:w="20" w:type="nil"/>
              <w:right w:w="20" w:type="nil"/>
            </w:tcMar>
            <w:vAlign w:val="center"/>
          </w:tcPr>
          <w:p w14:paraId="756A710C"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73E9804E" wp14:editId="5FEC188F">
                  <wp:extent cx="67945" cy="160655"/>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 cy="160655"/>
                          </a:xfrm>
                          <a:prstGeom prst="rect">
                            <a:avLst/>
                          </a:prstGeom>
                          <a:noFill/>
                          <a:ln>
                            <a:noFill/>
                          </a:ln>
                        </pic:spPr>
                      </pic:pic>
                    </a:graphicData>
                  </a:graphic>
                </wp:inline>
              </w:drawing>
            </w:r>
          </w:p>
        </w:tc>
        <w:tc>
          <w:tcPr>
            <w:tcW w:w="15060" w:type="dxa"/>
            <w:gridSpan w:val="13"/>
            <w:shd w:val="clear" w:color="auto" w:fill="E0E0E0"/>
            <w:tcMar>
              <w:top w:w="20" w:type="nil"/>
              <w:left w:w="20" w:type="nil"/>
              <w:bottom w:w="20" w:type="nil"/>
              <w:right w:w="20" w:type="nil"/>
            </w:tcMar>
            <w:vAlign w:val="center"/>
          </w:tcPr>
          <w:p w14:paraId="0F7FDAEA"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Is the building designed to meet the needs of all pupils?</w:t>
            </w:r>
          </w:p>
        </w:tc>
        <w:tc>
          <w:tcPr>
            <w:tcW w:w="100" w:type="dxa"/>
            <w:tcMar>
              <w:top w:w="20" w:type="nil"/>
              <w:left w:w="20" w:type="nil"/>
              <w:bottom w:w="20" w:type="nil"/>
              <w:right w:w="20" w:type="nil"/>
            </w:tcMar>
            <w:vAlign w:val="center"/>
          </w:tcPr>
          <w:p w14:paraId="36FDF8BB"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7F771943" wp14:editId="17110E16">
                  <wp:extent cx="67945" cy="16065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 cy="160655"/>
                          </a:xfrm>
                          <a:prstGeom prst="rect">
                            <a:avLst/>
                          </a:prstGeom>
                          <a:noFill/>
                          <a:ln>
                            <a:noFill/>
                          </a:ln>
                        </pic:spPr>
                      </pic:pic>
                    </a:graphicData>
                  </a:graphic>
                </wp:inline>
              </w:drawing>
            </w:r>
          </w:p>
        </w:tc>
      </w:tr>
    </w:tbl>
    <w:p w14:paraId="40F908F4" w14:textId="735EBFDB" w:rsidR="000A6EFE" w:rsidRPr="000A6EFE" w:rsidRDefault="000A6EFE" w:rsidP="000A6EFE">
      <w:pPr>
        <w:widowControl w:val="0"/>
        <w:autoSpaceDE w:val="0"/>
        <w:autoSpaceDN w:val="0"/>
        <w:adjustRightInd w:val="0"/>
        <w:spacing w:after="240"/>
        <w:rPr>
          <w:rFonts w:ascii="Arial" w:hAnsi="Arial" w:cs="Arial"/>
        </w:rPr>
      </w:pPr>
    </w:p>
    <w:tbl>
      <w:tblPr>
        <w:tblW w:w="0" w:type="auto"/>
        <w:tblBorders>
          <w:top w:val="nil"/>
          <w:left w:val="nil"/>
          <w:right w:val="nil"/>
        </w:tblBorders>
        <w:tblLayout w:type="fixed"/>
        <w:tblLook w:val="0000" w:firstRow="0" w:lastRow="0" w:firstColumn="0" w:lastColumn="0" w:noHBand="0" w:noVBand="0"/>
      </w:tblPr>
      <w:tblGrid>
        <w:gridCol w:w="236"/>
        <w:gridCol w:w="2420"/>
        <w:gridCol w:w="3980"/>
        <w:gridCol w:w="2400"/>
        <w:gridCol w:w="3000"/>
        <w:gridCol w:w="3260"/>
        <w:gridCol w:w="236"/>
      </w:tblGrid>
      <w:tr w:rsidR="000A6EFE" w:rsidRPr="000A6EFE" w14:paraId="1841EECB" w14:textId="77777777" w:rsidTr="000A6EFE">
        <w:tc>
          <w:tcPr>
            <w:tcW w:w="2520" w:type="dxa"/>
            <w:gridSpan w:val="2"/>
            <w:tcMar>
              <w:top w:w="20" w:type="nil"/>
              <w:left w:w="20" w:type="nil"/>
              <w:bottom w:w="20" w:type="nil"/>
              <w:right w:w="20" w:type="nil"/>
            </w:tcMar>
            <w:vAlign w:val="center"/>
          </w:tcPr>
          <w:p w14:paraId="2CD9521B"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Building Design</w:t>
            </w:r>
          </w:p>
        </w:tc>
        <w:tc>
          <w:tcPr>
            <w:tcW w:w="3980" w:type="dxa"/>
            <w:tcMar>
              <w:top w:w="20" w:type="nil"/>
              <w:left w:w="20" w:type="nil"/>
              <w:bottom w:w="20" w:type="nil"/>
              <w:right w:w="20" w:type="nil"/>
            </w:tcMar>
            <w:vAlign w:val="center"/>
          </w:tcPr>
          <w:p w14:paraId="282FAB01" w14:textId="2DFA5C00" w:rsidR="000A6EFE" w:rsidRPr="000A6EFE" w:rsidRDefault="000A6EFE" w:rsidP="003C14A5">
            <w:pPr>
              <w:widowControl w:val="0"/>
              <w:autoSpaceDE w:val="0"/>
              <w:autoSpaceDN w:val="0"/>
              <w:adjustRightInd w:val="0"/>
              <w:spacing w:after="240"/>
              <w:rPr>
                <w:rFonts w:ascii="Arial" w:hAnsi="Arial" w:cs="Arial"/>
              </w:rPr>
            </w:pPr>
            <w:r w:rsidRPr="000A6EFE">
              <w:rPr>
                <w:rFonts w:ascii="Arial" w:hAnsi="Arial" w:cs="Arial"/>
              </w:rPr>
              <w:t>Wheelchair access to the school is provided through the</w:t>
            </w:r>
            <w:r w:rsidR="003C14A5">
              <w:rPr>
                <w:rFonts w:ascii="Arial" w:hAnsi="Arial" w:cs="Arial"/>
              </w:rPr>
              <w:t>…</w:t>
            </w:r>
            <w:r w:rsidRPr="000A6EFE">
              <w:rPr>
                <w:rFonts w:ascii="Arial" w:hAnsi="Arial" w:cs="Arial"/>
              </w:rPr>
              <w:t xml:space="preserve">classrooms. Access issues to other classrooms from the outdoor playground to be incorporated in future building work. </w:t>
            </w:r>
          </w:p>
        </w:tc>
        <w:tc>
          <w:tcPr>
            <w:tcW w:w="2400" w:type="dxa"/>
            <w:tcMar>
              <w:top w:w="20" w:type="nil"/>
              <w:left w:w="20" w:type="nil"/>
              <w:bottom w:w="20" w:type="nil"/>
              <w:right w:w="20" w:type="nil"/>
            </w:tcMar>
            <w:vAlign w:val="center"/>
          </w:tcPr>
          <w:p w14:paraId="47C00CFF"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Daily basis as required</w:t>
            </w:r>
          </w:p>
          <w:p w14:paraId="2DBF5EFD" w14:textId="78A83773" w:rsidR="000A6EFE" w:rsidRPr="000A6EFE" w:rsidRDefault="000A6EFE">
            <w:pPr>
              <w:widowControl w:val="0"/>
              <w:autoSpaceDE w:val="0"/>
              <w:autoSpaceDN w:val="0"/>
              <w:adjustRightInd w:val="0"/>
              <w:spacing w:after="240"/>
              <w:rPr>
                <w:rFonts w:ascii="Arial" w:hAnsi="Arial" w:cs="Arial"/>
              </w:rPr>
            </w:pPr>
          </w:p>
        </w:tc>
        <w:tc>
          <w:tcPr>
            <w:tcW w:w="3000" w:type="dxa"/>
            <w:tcMar>
              <w:top w:w="20" w:type="nil"/>
              <w:left w:w="20" w:type="nil"/>
              <w:bottom w:w="20" w:type="nil"/>
              <w:right w:w="20" w:type="nil"/>
            </w:tcMar>
            <w:vAlign w:val="center"/>
          </w:tcPr>
          <w:p w14:paraId="21ABED46"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Site Maintenance Officer</w:t>
            </w:r>
          </w:p>
          <w:p w14:paraId="5BBA5658" w14:textId="0A1E5FA5" w:rsidR="000A6EFE" w:rsidRPr="000A6EFE" w:rsidRDefault="003C14A5">
            <w:pPr>
              <w:widowControl w:val="0"/>
              <w:autoSpaceDE w:val="0"/>
              <w:autoSpaceDN w:val="0"/>
              <w:adjustRightInd w:val="0"/>
              <w:spacing w:after="240"/>
              <w:rPr>
                <w:rFonts w:ascii="Arial" w:hAnsi="Arial" w:cs="Arial"/>
              </w:rPr>
            </w:pPr>
            <w:r>
              <w:rPr>
                <w:rFonts w:ascii="Arial" w:hAnsi="Arial" w:cs="Arial"/>
              </w:rPr>
              <w:t>Environment</w:t>
            </w:r>
            <w:r w:rsidR="000A6EFE" w:rsidRPr="000A6EFE">
              <w:rPr>
                <w:rFonts w:ascii="Arial" w:hAnsi="Arial" w:cs="Arial"/>
              </w:rPr>
              <w:t xml:space="preserve"> Committee</w:t>
            </w:r>
          </w:p>
        </w:tc>
        <w:tc>
          <w:tcPr>
            <w:tcW w:w="3280" w:type="dxa"/>
            <w:gridSpan w:val="2"/>
            <w:tcMar>
              <w:top w:w="20" w:type="nil"/>
              <w:left w:w="20" w:type="nil"/>
              <w:bottom w:w="20" w:type="nil"/>
              <w:right w:w="20" w:type="nil"/>
            </w:tcMar>
            <w:vAlign w:val="center"/>
          </w:tcPr>
          <w:p w14:paraId="168F457D"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Governors Premises Committee</w:t>
            </w:r>
          </w:p>
          <w:p w14:paraId="116985E2"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Site Maintenance Officer</w:t>
            </w:r>
          </w:p>
        </w:tc>
      </w:tr>
      <w:tr w:rsidR="000A6EFE" w:rsidRPr="000A6EFE" w14:paraId="2530F6AD" w14:textId="77777777" w:rsidTr="000A6EFE">
        <w:tblPrEx>
          <w:tblBorders>
            <w:top w:val="none" w:sz="0" w:space="0" w:color="auto"/>
          </w:tblBorders>
        </w:tblPrEx>
        <w:tc>
          <w:tcPr>
            <w:tcW w:w="100" w:type="dxa"/>
            <w:tcMar>
              <w:top w:w="20" w:type="nil"/>
              <w:left w:w="20" w:type="nil"/>
              <w:bottom w:w="20" w:type="nil"/>
              <w:right w:w="20" w:type="nil"/>
            </w:tcMar>
            <w:vAlign w:val="center"/>
          </w:tcPr>
          <w:p w14:paraId="3472A45C"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04562774" wp14:editId="78344F39">
                  <wp:extent cx="67945" cy="16065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 cy="160655"/>
                          </a:xfrm>
                          <a:prstGeom prst="rect">
                            <a:avLst/>
                          </a:prstGeom>
                          <a:noFill/>
                          <a:ln>
                            <a:noFill/>
                          </a:ln>
                        </pic:spPr>
                      </pic:pic>
                    </a:graphicData>
                  </a:graphic>
                </wp:inline>
              </w:drawing>
            </w:r>
          </w:p>
        </w:tc>
        <w:tc>
          <w:tcPr>
            <w:tcW w:w="15060" w:type="dxa"/>
            <w:gridSpan w:val="5"/>
            <w:shd w:val="clear" w:color="auto" w:fill="E0E0E0"/>
            <w:tcMar>
              <w:top w:w="20" w:type="nil"/>
              <w:left w:w="20" w:type="nil"/>
              <w:bottom w:w="20" w:type="nil"/>
              <w:right w:w="20" w:type="nil"/>
            </w:tcMar>
            <w:vAlign w:val="center"/>
          </w:tcPr>
          <w:p w14:paraId="2D182342"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Is communication in place to meet the needs of all its community?</w:t>
            </w:r>
          </w:p>
        </w:tc>
        <w:tc>
          <w:tcPr>
            <w:tcW w:w="100" w:type="dxa"/>
            <w:tcMar>
              <w:top w:w="20" w:type="nil"/>
              <w:left w:w="20" w:type="nil"/>
              <w:bottom w:w="20" w:type="nil"/>
              <w:right w:w="20" w:type="nil"/>
            </w:tcMar>
            <w:vAlign w:val="center"/>
          </w:tcPr>
          <w:p w14:paraId="120D598B" w14:textId="77777777" w:rsidR="000A6EFE" w:rsidRPr="000A6EFE" w:rsidRDefault="000A6EFE">
            <w:pPr>
              <w:widowControl w:val="0"/>
              <w:autoSpaceDE w:val="0"/>
              <w:autoSpaceDN w:val="0"/>
              <w:adjustRightInd w:val="0"/>
              <w:rPr>
                <w:rFonts w:ascii="Arial" w:hAnsi="Arial" w:cs="Arial"/>
              </w:rPr>
            </w:pPr>
            <w:r w:rsidRPr="000A6EFE">
              <w:rPr>
                <w:rFonts w:ascii="Arial" w:hAnsi="Arial" w:cs="Arial"/>
                <w:noProof/>
                <w:lang w:val="en-GB" w:eastAsia="en-GB"/>
              </w:rPr>
              <w:drawing>
                <wp:inline distT="0" distB="0" distL="0" distR="0" wp14:anchorId="09D045DB" wp14:editId="161497B0">
                  <wp:extent cx="67945" cy="16065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 cy="160655"/>
                          </a:xfrm>
                          <a:prstGeom prst="rect">
                            <a:avLst/>
                          </a:prstGeom>
                          <a:noFill/>
                          <a:ln>
                            <a:noFill/>
                          </a:ln>
                        </pic:spPr>
                      </pic:pic>
                    </a:graphicData>
                  </a:graphic>
                </wp:inline>
              </w:drawing>
            </w:r>
          </w:p>
        </w:tc>
      </w:tr>
      <w:tr w:rsidR="000A6EFE" w:rsidRPr="000A6EFE" w14:paraId="1F1FC3FA" w14:textId="77777777" w:rsidTr="000A6EFE">
        <w:tc>
          <w:tcPr>
            <w:tcW w:w="2520" w:type="dxa"/>
            <w:gridSpan w:val="2"/>
            <w:tcMar>
              <w:top w:w="20" w:type="nil"/>
              <w:left w:w="20" w:type="nil"/>
              <w:bottom w:w="20" w:type="nil"/>
              <w:right w:w="20" w:type="nil"/>
            </w:tcMar>
            <w:vAlign w:val="center"/>
          </w:tcPr>
          <w:p w14:paraId="627401C5"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Presentation of information</w:t>
            </w:r>
          </w:p>
        </w:tc>
        <w:tc>
          <w:tcPr>
            <w:tcW w:w="3980" w:type="dxa"/>
            <w:tcMar>
              <w:top w:w="20" w:type="nil"/>
              <w:left w:w="20" w:type="nil"/>
              <w:bottom w:w="20" w:type="nil"/>
              <w:right w:w="20" w:type="nil"/>
            </w:tcMar>
            <w:vAlign w:val="center"/>
          </w:tcPr>
          <w:p w14:paraId="6864339B" w14:textId="77777777" w:rsidR="003C14A5" w:rsidRDefault="000A6EFE">
            <w:pPr>
              <w:widowControl w:val="0"/>
              <w:autoSpaceDE w:val="0"/>
              <w:autoSpaceDN w:val="0"/>
              <w:adjustRightInd w:val="0"/>
              <w:spacing w:after="240"/>
              <w:rPr>
                <w:rFonts w:ascii="Arial" w:hAnsi="Arial" w:cs="Arial"/>
              </w:rPr>
            </w:pPr>
            <w:r w:rsidRPr="000A6EFE">
              <w:rPr>
                <w:rFonts w:ascii="Arial" w:hAnsi="Arial" w:cs="Arial"/>
              </w:rPr>
              <w:t>I</w:t>
            </w:r>
          </w:p>
          <w:p w14:paraId="1774C1E1" w14:textId="081A212A" w:rsidR="000A6EFE" w:rsidRPr="000A6EFE" w:rsidRDefault="000A6EFE" w:rsidP="003C14A5">
            <w:pPr>
              <w:widowControl w:val="0"/>
              <w:autoSpaceDE w:val="0"/>
              <w:autoSpaceDN w:val="0"/>
              <w:adjustRightInd w:val="0"/>
              <w:spacing w:after="240"/>
              <w:rPr>
                <w:rFonts w:ascii="Arial" w:hAnsi="Arial" w:cs="Arial"/>
              </w:rPr>
            </w:pPr>
            <w:r w:rsidRPr="000A6EFE">
              <w:rPr>
                <w:rFonts w:ascii="Arial" w:hAnsi="Arial" w:cs="Arial"/>
              </w:rPr>
              <w:t xml:space="preserve">dentified children have access to visual timetables which are updated on a regular basis Newsletters for parents are produced in electronic format on the </w:t>
            </w:r>
            <w:r w:rsidR="003C14A5">
              <w:rPr>
                <w:rFonts w:ascii="Arial" w:hAnsi="Arial" w:cs="Arial"/>
              </w:rPr>
              <w:t>website</w:t>
            </w:r>
            <w:r w:rsidRPr="000A6EFE">
              <w:rPr>
                <w:rFonts w:ascii="Arial" w:hAnsi="Arial" w:cs="Arial"/>
              </w:rPr>
              <w:t>; hard copy if requested; hard copy in the entrance and outside notice boards</w:t>
            </w:r>
          </w:p>
        </w:tc>
        <w:tc>
          <w:tcPr>
            <w:tcW w:w="2400" w:type="dxa"/>
            <w:tcMar>
              <w:top w:w="20" w:type="nil"/>
              <w:left w:w="20" w:type="nil"/>
              <w:bottom w:w="20" w:type="nil"/>
              <w:right w:w="20" w:type="nil"/>
            </w:tcMar>
            <w:vAlign w:val="center"/>
          </w:tcPr>
          <w:p w14:paraId="753E8A02"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Daily basis as required</w:t>
            </w:r>
          </w:p>
          <w:p w14:paraId="7B41748C"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Fortnightly</w:t>
            </w:r>
          </w:p>
        </w:tc>
        <w:tc>
          <w:tcPr>
            <w:tcW w:w="3000" w:type="dxa"/>
            <w:tcMar>
              <w:top w:w="20" w:type="nil"/>
              <w:left w:w="20" w:type="nil"/>
              <w:bottom w:w="20" w:type="nil"/>
              <w:right w:w="20" w:type="nil"/>
            </w:tcMar>
            <w:vAlign w:val="center"/>
          </w:tcPr>
          <w:p w14:paraId="19210896" w14:textId="77777777"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Inclusion manager All staff</w:t>
            </w:r>
          </w:p>
          <w:p w14:paraId="2353215C" w14:textId="07651B54" w:rsidR="000A6EFE" w:rsidRPr="000A6EFE" w:rsidRDefault="000A6EFE" w:rsidP="003C14A5">
            <w:pPr>
              <w:widowControl w:val="0"/>
              <w:autoSpaceDE w:val="0"/>
              <w:autoSpaceDN w:val="0"/>
              <w:adjustRightInd w:val="0"/>
              <w:spacing w:after="240"/>
              <w:rPr>
                <w:rFonts w:ascii="Arial" w:hAnsi="Arial" w:cs="Arial"/>
              </w:rPr>
            </w:pPr>
            <w:r w:rsidRPr="000A6EFE">
              <w:rPr>
                <w:rFonts w:ascii="Arial" w:hAnsi="Arial" w:cs="Arial"/>
              </w:rPr>
              <w:t>Headteacher /</w:t>
            </w:r>
            <w:r w:rsidR="003C14A5">
              <w:rPr>
                <w:rFonts w:ascii="Arial" w:hAnsi="Arial" w:cs="Arial"/>
              </w:rPr>
              <w:t>SBM</w:t>
            </w:r>
          </w:p>
        </w:tc>
        <w:tc>
          <w:tcPr>
            <w:tcW w:w="3280" w:type="dxa"/>
            <w:gridSpan w:val="2"/>
            <w:tcMar>
              <w:top w:w="20" w:type="nil"/>
              <w:left w:w="20" w:type="nil"/>
              <w:bottom w:w="20" w:type="nil"/>
              <w:right w:w="20" w:type="nil"/>
            </w:tcMar>
            <w:vAlign w:val="center"/>
          </w:tcPr>
          <w:p w14:paraId="4733891C" w14:textId="4C0B1FA3" w:rsidR="000A6EFE" w:rsidRPr="000A6EFE" w:rsidRDefault="000A6EFE">
            <w:pPr>
              <w:widowControl w:val="0"/>
              <w:autoSpaceDE w:val="0"/>
              <w:autoSpaceDN w:val="0"/>
              <w:adjustRightInd w:val="0"/>
              <w:spacing w:after="240"/>
              <w:rPr>
                <w:rFonts w:ascii="Arial" w:hAnsi="Arial" w:cs="Arial"/>
              </w:rPr>
            </w:pPr>
            <w:r w:rsidRPr="000A6EFE">
              <w:rPr>
                <w:rFonts w:ascii="Arial" w:hAnsi="Arial" w:cs="Arial"/>
              </w:rPr>
              <w:t>SLT</w:t>
            </w:r>
            <w:r w:rsidR="003C14A5">
              <w:rPr>
                <w:rFonts w:ascii="Arial" w:hAnsi="Arial" w:cs="Arial"/>
              </w:rPr>
              <w:t>/</w:t>
            </w:r>
            <w:r w:rsidRPr="000A6EFE">
              <w:rPr>
                <w:rFonts w:ascii="Arial" w:hAnsi="Arial" w:cs="Arial"/>
              </w:rPr>
              <w:t xml:space="preserve"> Headteacher</w:t>
            </w:r>
          </w:p>
        </w:tc>
      </w:tr>
    </w:tbl>
    <w:p w14:paraId="78B12560" w14:textId="77777777" w:rsidR="00CF0B0B" w:rsidRPr="000A6EFE" w:rsidRDefault="00CF0B0B">
      <w:pPr>
        <w:rPr>
          <w:rFonts w:ascii="Arial" w:hAnsi="Arial" w:cs="Arial"/>
        </w:rPr>
      </w:pPr>
    </w:p>
    <w:sectPr w:rsidR="00CF0B0B" w:rsidRPr="000A6EFE" w:rsidSect="000A6EFE">
      <w:footerReference w:type="even" r:id="rId13"/>
      <w:footerReference w:type="default" r:id="rId14"/>
      <w:pgSz w:w="15840" w:h="12240" w:orient="landscape"/>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8DCA2" w14:textId="77777777" w:rsidR="000E66E9" w:rsidRDefault="000E66E9" w:rsidP="00861CBF">
      <w:r>
        <w:separator/>
      </w:r>
    </w:p>
  </w:endnote>
  <w:endnote w:type="continuationSeparator" w:id="0">
    <w:p w14:paraId="2CEBA11B" w14:textId="77777777" w:rsidR="000E66E9" w:rsidRDefault="000E66E9" w:rsidP="0086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A29CD" w14:textId="77777777" w:rsidR="000E66E9" w:rsidRDefault="000E66E9" w:rsidP="00861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09893" w14:textId="77777777" w:rsidR="000E66E9" w:rsidRDefault="000E66E9" w:rsidP="00861C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669E" w14:textId="4D89F8BC" w:rsidR="000E66E9" w:rsidRDefault="000E66E9" w:rsidP="00861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2DF">
      <w:rPr>
        <w:rStyle w:val="PageNumber"/>
        <w:noProof/>
      </w:rPr>
      <w:t>1</w:t>
    </w:r>
    <w:r>
      <w:rPr>
        <w:rStyle w:val="PageNumber"/>
      </w:rPr>
      <w:fldChar w:fldCharType="end"/>
    </w:r>
  </w:p>
  <w:p w14:paraId="6FA08E63" w14:textId="77777777" w:rsidR="000E66E9" w:rsidRDefault="000E66E9" w:rsidP="00861C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87342" w14:textId="77777777" w:rsidR="000E66E9" w:rsidRDefault="000E66E9" w:rsidP="00861CBF">
      <w:r>
        <w:separator/>
      </w:r>
    </w:p>
  </w:footnote>
  <w:footnote w:type="continuationSeparator" w:id="0">
    <w:p w14:paraId="085D781C" w14:textId="77777777" w:rsidR="000E66E9" w:rsidRDefault="000E66E9" w:rsidP="00861C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FE"/>
    <w:rsid w:val="0004139D"/>
    <w:rsid w:val="000A6EFE"/>
    <w:rsid w:val="000E66E9"/>
    <w:rsid w:val="003362DF"/>
    <w:rsid w:val="003C14A5"/>
    <w:rsid w:val="0050117E"/>
    <w:rsid w:val="006E7F83"/>
    <w:rsid w:val="00861CBF"/>
    <w:rsid w:val="008B4C32"/>
    <w:rsid w:val="00C12E6A"/>
    <w:rsid w:val="00CF0B0B"/>
    <w:rsid w:val="00F6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71888"/>
  <w14:defaultImageDpi w14:val="300"/>
  <w15:docId w15:val="{5299A0E0-AE20-450B-9E59-BB0CA91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EFE"/>
    <w:rPr>
      <w:rFonts w:ascii="Lucida Grande" w:hAnsi="Lucida Grande" w:cs="Lucida Grande"/>
      <w:sz w:val="18"/>
      <w:szCs w:val="18"/>
    </w:rPr>
  </w:style>
  <w:style w:type="paragraph" w:styleId="Footer">
    <w:name w:val="footer"/>
    <w:basedOn w:val="Normal"/>
    <w:link w:val="FooterChar"/>
    <w:uiPriority w:val="99"/>
    <w:unhideWhenUsed/>
    <w:rsid w:val="00861CBF"/>
    <w:pPr>
      <w:tabs>
        <w:tab w:val="center" w:pos="4320"/>
        <w:tab w:val="right" w:pos="8640"/>
      </w:tabs>
    </w:pPr>
  </w:style>
  <w:style w:type="character" w:customStyle="1" w:styleId="FooterChar">
    <w:name w:val="Footer Char"/>
    <w:basedOn w:val="DefaultParagraphFont"/>
    <w:link w:val="Footer"/>
    <w:uiPriority w:val="99"/>
    <w:rsid w:val="00861CBF"/>
  </w:style>
  <w:style w:type="character" w:styleId="PageNumber">
    <w:name w:val="page number"/>
    <w:basedOn w:val="DefaultParagraphFont"/>
    <w:uiPriority w:val="99"/>
    <w:semiHidden/>
    <w:unhideWhenUsed/>
    <w:rsid w:val="0086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Willow Wood Community Primary School</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Tomlinson</dc:creator>
  <cp:keywords/>
  <dc:description/>
  <cp:lastModifiedBy>sch8753817</cp:lastModifiedBy>
  <cp:revision>2</cp:revision>
  <dcterms:created xsi:type="dcterms:W3CDTF">2020-03-30T10:50:00Z</dcterms:created>
  <dcterms:modified xsi:type="dcterms:W3CDTF">2020-03-30T10:50:00Z</dcterms:modified>
</cp:coreProperties>
</file>